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B8B3" w14:textId="77777777" w:rsidR="00112CEC" w:rsidRDefault="00112CEC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"/>
        <w:tblW w:w="104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1290"/>
        <w:gridCol w:w="900"/>
        <w:gridCol w:w="975"/>
        <w:gridCol w:w="2415"/>
        <w:gridCol w:w="1785"/>
        <w:gridCol w:w="765"/>
        <w:gridCol w:w="1155"/>
      </w:tblGrid>
      <w:tr w:rsidR="00112CEC" w14:paraId="543A9CF8" w14:textId="77777777">
        <w:trPr>
          <w:trHeight w:val="440"/>
          <w:jc w:val="center"/>
        </w:trPr>
        <w:tc>
          <w:tcPr>
            <w:tcW w:w="24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856AA5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6.8</w:t>
            </w:r>
          </w:p>
        </w:tc>
        <w:tc>
          <w:tcPr>
            <w:tcW w:w="9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58F796" w14:textId="77777777" w:rsidR="00112CEC" w:rsidRDefault="0039485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095" w:type="dxa"/>
            <w:gridSpan w:val="5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1EFF73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Récupération préventive 1</w:t>
            </w:r>
          </w:p>
        </w:tc>
      </w:tr>
      <w:tr w:rsidR="00112CEC" w14:paraId="2CC8ABDE" w14:textId="77777777">
        <w:trPr>
          <w:trHeight w:val="440"/>
          <w:jc w:val="center"/>
        </w:trPr>
        <w:tc>
          <w:tcPr>
            <w:tcW w:w="336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A4A6CA" w14:textId="77777777" w:rsidR="00112CEC" w:rsidRDefault="0039485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709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9F8546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S’informer sur le voyage à effectuer.</w:t>
            </w:r>
          </w:p>
        </w:tc>
      </w:tr>
      <w:tr w:rsidR="00112CEC" w14:paraId="04BC76AF" w14:textId="77777777">
        <w:trPr>
          <w:trHeight w:val="440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762A88" w14:textId="77777777" w:rsidR="00112CEC" w:rsidRDefault="00112C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9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4A76CD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Rechercher de l’information sur les cartes.</w:t>
            </w:r>
          </w:p>
        </w:tc>
      </w:tr>
      <w:tr w:rsidR="00112CEC" w14:paraId="0FE08E67" w14:textId="77777777">
        <w:trPr>
          <w:trHeight w:val="440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21D3BE" w14:textId="77777777" w:rsidR="00112CEC" w:rsidRDefault="00112C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9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C4F465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Effectuer les calculs nécessaires à la planification du voyage.</w:t>
            </w:r>
          </w:p>
        </w:tc>
      </w:tr>
      <w:tr w:rsidR="00112CEC" w14:paraId="34EECD30" w14:textId="77777777">
        <w:trPr>
          <w:trHeight w:val="440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C3B260" w14:textId="77777777" w:rsidR="00112CEC" w:rsidRDefault="00112C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9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9EE61D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Déterminer l’itinéraire.</w:t>
            </w:r>
          </w:p>
        </w:tc>
      </w:tr>
      <w:tr w:rsidR="00112CEC" w14:paraId="31393EE2" w14:textId="77777777">
        <w:trPr>
          <w:trHeight w:val="440"/>
          <w:jc w:val="center"/>
        </w:trPr>
        <w:tc>
          <w:tcPr>
            <w:tcW w:w="67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427E6F" w14:textId="77777777" w:rsidR="00112CEC" w:rsidRDefault="0039485E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7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F9338E" w14:textId="77777777" w:rsidR="00112CEC" w:rsidRDefault="0039485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3B9026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150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15D92D" w14:textId="77777777" w:rsidR="00112CEC" w:rsidRDefault="0039485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112CEC" w14:paraId="13AE2B05" w14:textId="77777777">
        <w:trPr>
          <w:trHeight w:val="440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BE304E" w14:textId="4B40FD66" w:rsidR="00112CEC" w:rsidRPr="00D50094" w:rsidRDefault="00112CEC" w:rsidP="00D5009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928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4FE26D" w14:textId="77777777" w:rsidR="00112CEC" w:rsidRPr="00D50094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 w:rsidRPr="00D50094">
              <w:rPr>
                <w:rFonts w:ascii="Arial" w:eastAsia="Arial" w:hAnsi="Arial" w:cs="Arial"/>
              </w:rPr>
              <w:t>Récupérer les éléments de compétence non acquis les leçons précédentes 6.1, 6.2, 6.4, 6.6 et 6.9.</w:t>
            </w:r>
          </w:p>
        </w:tc>
      </w:tr>
      <w:tr w:rsidR="00112CEC" w14:paraId="0F90C32F" w14:textId="77777777">
        <w:trPr>
          <w:trHeight w:val="440"/>
          <w:jc w:val="center"/>
        </w:trPr>
        <w:tc>
          <w:tcPr>
            <w:tcW w:w="433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B513DF" w14:textId="77777777" w:rsidR="00112CEC" w:rsidRDefault="0039485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C80493" w14:textId="77777777" w:rsidR="00112CEC" w:rsidRDefault="0039485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6427AF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150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534BD3" w14:textId="77777777" w:rsidR="00112CEC" w:rsidRDefault="0039485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112CEC" w14:paraId="5AB620B1" w14:textId="77777777">
        <w:trPr>
          <w:trHeight w:val="440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9C9A45" w14:textId="77777777" w:rsidR="00112CEC" w:rsidRDefault="0039485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28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D72BBE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Analyse des résultats des aides à l’apprentissage(formatif) de tous les élèves du groupe dans ‘Classroom’’, des leçons 6.1, 6.2, 6.4, 6.6 et 6.9.</w:t>
            </w:r>
          </w:p>
        </w:tc>
      </w:tr>
      <w:tr w:rsidR="00112CEC" w14:paraId="73FC7CBE" w14:textId="77777777">
        <w:trPr>
          <w:trHeight w:val="440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110C22" w14:textId="77777777" w:rsidR="00112CEC" w:rsidRDefault="0039485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28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0B220E" w14:textId="77777777" w:rsidR="00112CEC" w:rsidRDefault="0039485E" w:rsidP="00AE3E00">
            <w:pPr>
              <w:tabs>
                <w:tab w:val="left" w:pos="830"/>
                <w:tab w:val="left" w:pos="1240"/>
              </w:tabs>
              <w:spacing w:before="12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Après avoir ciblé les éléments de compétence déficients de chaque élève, faire une révision en élaborant un questionnaire </w:t>
            </w:r>
            <w:r>
              <w:rPr>
                <w:rFonts w:ascii="Arial" w:eastAsia="Arial" w:hAnsi="Arial" w:cs="Arial"/>
                <w:sz w:val="22"/>
                <w:szCs w:val="22"/>
              </w:rPr>
              <w:t>(CHOISIR LES QUESTIONS PERTINENTES DANS LE DOCUMENT DE RÉFÉRENCE DE L’ENSEIGNANT)</w:t>
            </w:r>
            <w:r>
              <w:rPr>
                <w:rFonts w:ascii="Arial" w:eastAsia="Arial" w:hAnsi="Arial" w:cs="Arial"/>
              </w:rPr>
              <w:t xml:space="preserve"> pour revoir, expliquer et clarifier les éléments non compris.</w:t>
            </w:r>
          </w:p>
          <w:p w14:paraId="1C264F60" w14:textId="77777777" w:rsidR="00AE3E00" w:rsidRDefault="00AE3E0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14:paraId="03266BA6" w14:textId="77777777" w:rsidR="00112CEC" w:rsidRDefault="0039485E" w:rsidP="00AE3E00">
            <w:pPr>
              <w:tabs>
                <w:tab w:val="left" w:pos="830"/>
                <w:tab w:val="left" w:pos="1240"/>
              </w:tabs>
              <w:spacing w:after="12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</w:rPr>
              <w:t xml:space="preserve">Donner des exercices supplémentaires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(FAIRE FAIRE TOUTES LES QUESTIONS DANS Classroom LEÇON 6.8)</w:t>
            </w:r>
            <w:r>
              <w:rPr>
                <w:rFonts w:ascii="Arial" w:eastAsia="Arial" w:hAnsi="Arial" w:cs="Arial"/>
                <w:i/>
              </w:rPr>
              <w:t xml:space="preserve"> s’il y a lieu pour des élèves plus avancés.</w:t>
            </w:r>
          </w:p>
        </w:tc>
      </w:tr>
      <w:tr w:rsidR="00112CEC" w14:paraId="034ED89B" w14:textId="77777777" w:rsidTr="00AE3E00">
        <w:trPr>
          <w:trHeight w:val="1011"/>
          <w:jc w:val="center"/>
        </w:trPr>
        <w:tc>
          <w:tcPr>
            <w:tcW w:w="24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4A8322" w14:textId="77777777" w:rsidR="00112CEC" w:rsidRDefault="00112CE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1D956E5E" w14:textId="77777777" w:rsidR="00112CEC" w:rsidRDefault="0039485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7995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F208F7" w14:textId="5EEA0756" w:rsidR="00112CEC" w:rsidRDefault="0039485E" w:rsidP="00AE3E0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</w:tc>
      </w:tr>
      <w:tr w:rsidR="00112CEC" w14:paraId="4258669C" w14:textId="77777777">
        <w:trPr>
          <w:trHeight w:val="440"/>
          <w:jc w:val="center"/>
        </w:trPr>
        <w:tc>
          <w:tcPr>
            <w:tcW w:w="10455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DAE378" w14:textId="77777777" w:rsidR="00112CEC" w:rsidRDefault="0039485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5B9F46D4" w14:textId="77777777" w:rsidR="004D4AA4" w:rsidRDefault="004D4AA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D862F1" w14:textId="16039224" w:rsidR="004D4AA4" w:rsidRDefault="004D4AA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D4AA4"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4B8BC381" wp14:editId="15C3DD0A">
                  <wp:extent cx="5974080" cy="175260"/>
                  <wp:effectExtent l="0" t="0" r="0" b="0"/>
                  <wp:docPr id="15807972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CEC" w14:paraId="7CBC6E59" w14:textId="77777777">
        <w:trPr>
          <w:trHeight w:val="440"/>
          <w:jc w:val="center"/>
        </w:trPr>
        <w:tc>
          <w:tcPr>
            <w:tcW w:w="10455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730CBC" w14:textId="77777777" w:rsidR="00112CEC" w:rsidRDefault="0039485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112CEC" w14:paraId="78299D58" w14:textId="77777777">
        <w:trPr>
          <w:trHeight w:val="440"/>
          <w:jc w:val="center"/>
        </w:trPr>
        <w:tc>
          <w:tcPr>
            <w:tcW w:w="10455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E23574" w14:textId="77777777" w:rsidR="00112CEC" w:rsidRDefault="00112C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6F8642FC" w14:textId="77777777" w:rsidR="00112CEC" w:rsidRDefault="00112CEC">
      <w:pPr>
        <w:spacing w:after="0"/>
        <w:rPr>
          <w:rFonts w:ascii="Arial" w:eastAsia="Arial" w:hAnsi="Arial" w:cs="Arial"/>
        </w:rPr>
      </w:pPr>
    </w:p>
    <w:sectPr w:rsidR="00112CEC">
      <w:headerReference w:type="default" r:id="rId10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E2BD" w14:textId="77777777" w:rsidR="0039485E" w:rsidRDefault="0039485E">
      <w:pPr>
        <w:spacing w:after="0" w:line="240" w:lineRule="auto"/>
      </w:pPr>
      <w:r>
        <w:separator/>
      </w:r>
    </w:p>
  </w:endnote>
  <w:endnote w:type="continuationSeparator" w:id="0">
    <w:p w14:paraId="1BFD395A" w14:textId="77777777" w:rsidR="0039485E" w:rsidRDefault="0039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DBE9" w14:textId="77777777" w:rsidR="0039485E" w:rsidRDefault="0039485E">
      <w:pPr>
        <w:spacing w:after="0" w:line="240" w:lineRule="auto"/>
      </w:pPr>
      <w:r>
        <w:separator/>
      </w:r>
    </w:p>
  </w:footnote>
  <w:footnote w:type="continuationSeparator" w:id="0">
    <w:p w14:paraId="6296EF67" w14:textId="77777777" w:rsidR="0039485E" w:rsidRDefault="00394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0CBF" w14:textId="77777777" w:rsidR="00112CEC" w:rsidRDefault="0039485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D84A060" wp14:editId="740959B7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E7CF9C" w14:textId="77777777" w:rsidR="00112CEC" w:rsidRDefault="0039485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6</w:t>
    </w:r>
  </w:p>
  <w:p w14:paraId="06144D72" w14:textId="77777777" w:rsidR="00112CEC" w:rsidRDefault="0039485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  <w:r>
      <w:rPr>
        <w:sz w:val="28"/>
        <w:szCs w:val="28"/>
      </w:rPr>
      <w:t>(1-11-2021)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EC"/>
    <w:rsid w:val="00112CEC"/>
    <w:rsid w:val="00350F7C"/>
    <w:rsid w:val="0039485E"/>
    <w:rsid w:val="004D4AA4"/>
    <w:rsid w:val="00AE3E00"/>
    <w:rsid w:val="00D50094"/>
    <w:rsid w:val="00EE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E814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59399-13D9-4F1A-8B19-FFA9ADFC65BC}">
  <ds:schemaRefs>
    <ds:schemaRef ds:uri="http://purl.org/dc/terms/"/>
    <ds:schemaRef ds:uri="0f222bab-544d-4591-bb95-c2ff23484fec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4E2017-DB43-487D-95FB-0056BA4EF1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89A8A-7B16-4349-8516-8A3BEDB63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1106</Characters>
  <Application>Microsoft Office Word</Application>
  <DocSecurity>0</DocSecurity>
  <Lines>9</Lines>
  <Paragraphs>2</Paragraphs>
  <ScaleCrop>false</ScaleCrop>
  <Company>CSSRDN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4</cp:revision>
  <dcterms:created xsi:type="dcterms:W3CDTF">2025-02-07T16:16:00Z</dcterms:created>
  <dcterms:modified xsi:type="dcterms:W3CDTF">2025-09-03T17:29:00Z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