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17EA" w14:textId="77777777" w:rsidR="00C84E8D" w:rsidRDefault="00C84E8D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C84E8D" w14:paraId="554E3E28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F43A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2.2.4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A40B41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509A6D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37410AF6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électrique</w:t>
            </w:r>
          </w:p>
        </w:tc>
      </w:tr>
      <w:tr w:rsidR="00C84E8D" w14:paraId="12784871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B3669D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Élément  compétence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7465F5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C84E8D" w14:paraId="430289B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7FC1C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91DD8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AD6AA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A008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4B82AD5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6B03E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électriques externes du moteur et les moyens pour optimiser son rendement.</w:t>
            </w:r>
          </w:p>
        </w:tc>
      </w:tr>
      <w:tr w:rsidR="00C84E8D" w14:paraId="4F7A1786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416B79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504FB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5CED20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1933B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6F3D42F0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E54866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726EE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Distinguer l’alternateur et en connaître la fonction.</w:t>
            </w:r>
          </w:p>
        </w:tc>
      </w:tr>
      <w:tr w:rsidR="00C84E8D" w14:paraId="3809A56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3DE029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D38D3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Distinguer le cordon d’alimentation électrique de la semi-remorque et en connaître la fonction.</w:t>
            </w:r>
          </w:p>
        </w:tc>
      </w:tr>
      <w:tr w:rsidR="00C84E8D" w14:paraId="70B2997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1B6DCE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06EAC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la jauge du voltage et de l'ampèremètre (optionnel) dans le tableau de bord.</w:t>
            </w:r>
          </w:p>
        </w:tc>
      </w:tr>
      <w:tr w:rsidR="00C84E8D" w14:paraId="64092BB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67A65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823A74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bornes de survoltage.</w:t>
            </w:r>
          </w:p>
        </w:tc>
      </w:tr>
      <w:tr w:rsidR="00C84E8D" w14:paraId="35EDACD7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FC2F5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470DE9" w14:textId="77777777" w:rsidR="00C84E8D" w:rsidRDefault="00C84E8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4E8D" w14:paraId="4C4CEA0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EC4A0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</w:p>
          <w:p w14:paraId="3CFBC99A" w14:textId="77777777" w:rsidR="00DB6328" w:rsidRDefault="00DB632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0C7E0E" w14:textId="75B11944" w:rsidR="00DB6328" w:rsidRPr="00DB6328" w:rsidRDefault="00DB632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DB6328">
              <w:rPr>
                <w:rFonts w:ascii="Arial" w:eastAsia="Arial" w:hAnsi="Arial" w:cs="Arial"/>
                <w:b/>
                <w:color w:val="FF0000"/>
              </w:rPr>
              <w:t>Allez consulter la compétence 2 dans Moodle</w:t>
            </w:r>
          </w:p>
        </w:tc>
      </w:tr>
      <w:tr w:rsidR="00C84E8D" w14:paraId="184B08D3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B9F936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français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A6615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C84E8D" w14:paraId="5F96D25F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9E4E49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Cahier de l’élève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2E12E0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proofErr w:type="spellStart"/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Student</w:t>
              </w:r>
              <w:proofErr w:type="spellEnd"/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 xml:space="preserve"> book</w:t>
              </w:r>
            </w:hyperlink>
          </w:p>
        </w:tc>
      </w:tr>
      <w:tr w:rsidR="00C84E8D" w14:paraId="58221B9A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16CCA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Présentation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87645E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9"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</w:p>
        </w:tc>
      </w:tr>
      <w:tr w:rsidR="00C84E8D" w14:paraId="22A9D3A8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89B84A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6FC473" w14:textId="77777777" w:rsidR="00C84E8D" w:rsidRDefault="00D63C9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D05A40" w14:textId="77777777" w:rsidR="00C84E8D" w:rsidRDefault="00D63C9A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23275D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84E8D" w14:paraId="2139BE9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29A8B3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C84E8D" w14:paraId="4E0F3AF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522982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0"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Correcteur</w:t>
              </w:r>
            </w:hyperlink>
          </w:p>
        </w:tc>
      </w:tr>
      <w:tr w:rsidR="00C84E8D" w14:paraId="30A3A7E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55EE4C" w14:textId="77777777" w:rsidR="00C84E8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11">
              <w:r w:rsidR="00D63C9A"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C84E8D" w14:paraId="2D49A60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6D685E" w14:textId="77777777" w:rsidR="00C84E8D" w:rsidRDefault="00D63C9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84E8D" w14:paraId="264B85C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72559E" w14:textId="77777777" w:rsidR="00C84E8D" w:rsidRDefault="00C84E8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4E8D" w14:paraId="41E3468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74AF4" w14:textId="77777777" w:rsidR="00C84E8D" w:rsidRDefault="00C84E8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84E8D" w14:paraId="4FCCBB1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16C692" w14:textId="77777777" w:rsidR="00C84E8D" w:rsidRDefault="00C84E8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C3211FB" w14:textId="77777777" w:rsidR="00C84E8D" w:rsidRDefault="00C84E8D">
      <w:pPr>
        <w:spacing w:after="0"/>
        <w:rPr>
          <w:rFonts w:ascii="Arial" w:eastAsia="Arial" w:hAnsi="Arial" w:cs="Arial"/>
        </w:rPr>
      </w:pPr>
    </w:p>
    <w:sectPr w:rsidR="00C84E8D">
      <w:headerReference w:type="default" r:id="rId12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03C" w14:textId="77777777" w:rsidR="00CC3D80" w:rsidRDefault="00CC3D80">
      <w:pPr>
        <w:spacing w:after="0" w:line="240" w:lineRule="auto"/>
      </w:pPr>
      <w:r>
        <w:separator/>
      </w:r>
    </w:p>
  </w:endnote>
  <w:endnote w:type="continuationSeparator" w:id="0">
    <w:p w14:paraId="03AB3219" w14:textId="77777777" w:rsidR="00CC3D80" w:rsidRDefault="00CC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C106" w14:textId="77777777" w:rsidR="00CC3D80" w:rsidRDefault="00CC3D80">
      <w:pPr>
        <w:spacing w:after="0" w:line="240" w:lineRule="auto"/>
      </w:pPr>
      <w:r>
        <w:separator/>
      </w:r>
    </w:p>
  </w:footnote>
  <w:footnote w:type="continuationSeparator" w:id="0">
    <w:p w14:paraId="77684633" w14:textId="77777777" w:rsidR="00CC3D80" w:rsidRDefault="00CC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9E9E" w14:textId="77777777" w:rsidR="00C84E8D" w:rsidRDefault="00D63C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61A76D" wp14:editId="4260CC47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CCEF8" w14:textId="77777777" w:rsidR="00C84E8D" w:rsidRDefault="00D63C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A2CC315" w14:textId="77777777" w:rsidR="00C84E8D" w:rsidRDefault="00C84E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8D"/>
    <w:rsid w:val="00350F7C"/>
    <w:rsid w:val="00C84E8D"/>
    <w:rsid w:val="00CC3D80"/>
    <w:rsid w:val="00D63C9A"/>
    <w:rsid w:val="00D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17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VWYB9TLuC6vAn8l7w28_DN0woFqFLAxyewY2ufU6bbg/edit?usp=drive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31Pac0rVaSrkMvMhkUATN1Dw9McSYeSHYyp3XPtUxx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iCsNhmqRBo2eEikI7jVGz8pLqiUTgA8QiR91BP0tUw4" TargetMode="External"/><Relationship Id="rId11" Type="http://schemas.openxmlformats.org/officeDocument/2006/relationships/hyperlink" Target="https://docs.google.com/document/d/1deaIgez3ep7NjU35ems0ymzk9LjRMFWNq1AyvkGJyJA/edit?usp=drive_lin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ocs.google.com/document/d/1yiUGUsyIPQKdBBoCVLoE9R625psZLeJpZ__R4MmOMm4/edit?usp=drive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presentation/d/1HV2pFXasmfrmUkZX56lLN-XkOms9x876EeP86N2_OdM/edit?usp=shar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1502</Characters>
  <Application>Microsoft Office Word</Application>
  <DocSecurity>0</DocSecurity>
  <Lines>100</Lines>
  <Paragraphs>82</Paragraphs>
  <ScaleCrop>false</ScaleCrop>
  <Company>CSSRDN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2025-01-23T17:40:00Z</dcterms:created>
  <dcterms:modified xsi:type="dcterms:W3CDTF">2025-02-06T18:18:00Z</dcterms:modified>
</cp:coreProperties>
</file>