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8" w:type="dxa"/>
        <w:tblLook w:val="04A0" w:firstRow="1" w:lastRow="0" w:firstColumn="1" w:lastColumn="0" w:noHBand="0" w:noVBand="1"/>
      </w:tblPr>
      <w:tblGrid>
        <w:gridCol w:w="4339"/>
        <w:gridCol w:w="19"/>
        <w:gridCol w:w="4316"/>
      </w:tblGrid>
      <w:tr w:rsidR="00871841" w14:paraId="57AD8982" w14:textId="77777777" w:rsidTr="00AA4D20"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080F8D54" w14:textId="77777777" w:rsidR="00871841" w:rsidRPr="008F14A4" w:rsidRDefault="00871841" w:rsidP="00AA4D20">
            <w:pPr>
              <w:pStyle w:val="Sansinterligne"/>
              <w:spacing w:after="60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8F14A4">
              <w:rPr>
                <w:rFonts w:ascii="Century Gothic" w:hAnsi="Century Gothic" w:cs="Arial"/>
                <w:b/>
                <w:sz w:val="32"/>
                <w:szCs w:val="32"/>
                <w:u w:val="single"/>
              </w:rPr>
              <w:t>PLAN DE COURS</w:t>
            </w:r>
          </w:p>
        </w:tc>
      </w:tr>
      <w:tr w:rsidR="00871841" w:rsidRPr="006F21E5" w14:paraId="7235E8CA" w14:textId="77777777" w:rsidTr="00AA4D20">
        <w:tc>
          <w:tcPr>
            <w:tcW w:w="8824" w:type="dxa"/>
            <w:gridSpan w:val="3"/>
            <w:tcBorders>
              <w:bottom w:val="nil"/>
            </w:tcBorders>
          </w:tcPr>
          <w:p w14:paraId="378130B2" w14:textId="77777777" w:rsidR="00871841" w:rsidRPr="006F21E5" w:rsidRDefault="00871841" w:rsidP="00871841">
            <w:pPr>
              <w:pStyle w:val="Sansinterligne"/>
              <w:spacing w:before="24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Programme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Santé, assistance et soins infirmiers</w:t>
            </w:r>
          </w:p>
        </w:tc>
      </w:tr>
      <w:tr w:rsidR="00871841" w:rsidRPr="006F21E5" w14:paraId="7419A33D" w14:textId="77777777" w:rsidTr="00AA4D20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19307C34" w14:textId="77777777" w:rsidR="00871841" w:rsidRPr="006F21E5" w:rsidRDefault="00871841" w:rsidP="00AA4D20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Titre de la compétence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 :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59242353"/>
                <w:placeholder>
                  <w:docPart w:val="05F14A611A63426181B30CDAAAC36EF1"/>
                </w:placeholder>
              </w:sdtPr>
              <w:sdtContent>
                <w:r w:rsidR="00003D73">
                  <w:rPr>
                    <w:rFonts w:ascii="Century Gothic" w:hAnsi="Century Gothic"/>
                    <w:sz w:val="20"/>
                    <w:szCs w:val="20"/>
                  </w:rPr>
                  <w:t>Procédés de soins et système musculosquelettique</w:t>
                </w:r>
              </w:sdtContent>
            </w:sdt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71841" w:rsidRPr="006F21E5" w14:paraId="493E227F" w14:textId="77777777" w:rsidTr="00AA4D20">
        <w:tc>
          <w:tcPr>
            <w:tcW w:w="4412" w:type="dxa"/>
            <w:tcBorders>
              <w:top w:val="nil"/>
              <w:bottom w:val="nil"/>
            </w:tcBorders>
          </w:tcPr>
          <w:p w14:paraId="16985EE3" w14:textId="77777777" w:rsidR="00871841" w:rsidRPr="006F21E5" w:rsidRDefault="00871841" w:rsidP="00AA4D20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Code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01456" w:rsidRPr="00301456">
              <w:rPr>
                <w:rFonts w:ascii="Century Gothic" w:hAnsi="Century Gothic"/>
                <w:sz w:val="20"/>
                <w:szCs w:val="20"/>
              </w:rPr>
              <w:t>252472</w:t>
            </w: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14:paraId="6E7CEA87" w14:textId="77777777" w:rsidR="00871841" w:rsidRPr="006F21E5" w:rsidRDefault="00871841" w:rsidP="00AA4D20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Durée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6137512"/>
                <w:placeholder>
                  <w:docPart w:val="16939966F5504071A7D3C1C0F010270D"/>
                </w:placeholder>
              </w:sdtPr>
              <w:sdtContent>
                <w:r w:rsidR="00EC0AF9">
                  <w:rPr>
                    <w:rFonts w:ascii="Century Gothic" w:hAnsi="Century Gothic"/>
                    <w:sz w:val="20"/>
                    <w:szCs w:val="20"/>
                  </w:rPr>
                  <w:t>4</w:t>
                </w:r>
                <w:r w:rsidR="00003D73">
                  <w:rPr>
                    <w:rFonts w:ascii="Century Gothic" w:hAnsi="Century Gothic"/>
                    <w:sz w:val="20"/>
                    <w:szCs w:val="20"/>
                  </w:rPr>
                  <w:t>5</w:t>
                </w:r>
                <w:r w:rsidR="00EC0AF9">
                  <w:rPr>
                    <w:rFonts w:ascii="Century Gothic" w:hAnsi="Century Gothic"/>
                    <w:sz w:val="20"/>
                    <w:szCs w:val="20"/>
                  </w:rPr>
                  <w:t xml:space="preserve"> </w:t>
                </w:r>
                <w:r w:rsidR="00061E59">
                  <w:rPr>
                    <w:rFonts w:ascii="Century Gothic" w:hAnsi="Century Gothic"/>
                    <w:sz w:val="20"/>
                    <w:szCs w:val="20"/>
                  </w:rPr>
                  <w:t>heures</w:t>
                </w:r>
              </w:sdtContent>
            </w:sdt>
          </w:p>
        </w:tc>
      </w:tr>
      <w:tr w:rsidR="00871841" w:rsidRPr="006F21E5" w14:paraId="6FBF3B1C" w14:textId="77777777" w:rsidTr="00AA4D20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6FBE39E0" w14:textId="55833A7B" w:rsidR="00871841" w:rsidRPr="006F21E5" w:rsidRDefault="00871841" w:rsidP="00AA4D20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Groupe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07189617"/>
                <w:placeholder>
                  <w:docPart w:val="8FF8BE27422849F699E418F0FA599CD1"/>
                </w:placeholder>
              </w:sdtPr>
              <w:sdtContent>
                <w:r w:rsidR="00061E59">
                  <w:rPr>
                    <w:rFonts w:ascii="Century Gothic" w:hAnsi="Century Gothic"/>
                    <w:sz w:val="20"/>
                    <w:szCs w:val="20"/>
                  </w:rPr>
                  <w:t xml:space="preserve">SASI </w:t>
                </w:r>
                <w:r w:rsidR="0049354D">
                  <w:rPr>
                    <w:rFonts w:ascii="Century Gothic" w:hAnsi="Century Gothic"/>
                    <w:sz w:val="20"/>
                    <w:szCs w:val="20"/>
                  </w:rPr>
                  <w:t>83</w:t>
                </w:r>
              </w:sdtContent>
            </w:sdt>
          </w:p>
        </w:tc>
      </w:tr>
      <w:tr w:rsidR="00871841" w14:paraId="6E7AB19F" w14:textId="77777777" w:rsidTr="00AA4D20"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64BA161" w14:textId="77777777" w:rsidR="00871841" w:rsidRPr="00833AFE" w:rsidRDefault="00871841" w:rsidP="00AA4D20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71841" w:rsidRPr="00061E59" w14:paraId="2152BE18" w14:textId="77777777" w:rsidTr="00AA4D20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73FD011E" w14:textId="61095F7F" w:rsidR="00871841" w:rsidRPr="00833AFE" w:rsidRDefault="00871841" w:rsidP="00AA4D20">
            <w:pPr>
              <w:pStyle w:val="Sansinterligne"/>
              <w:tabs>
                <w:tab w:val="left" w:pos="0"/>
              </w:tabs>
              <w:spacing w:after="6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Début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243331520"/>
                <w:placeholder>
                  <w:docPart w:val="72821F125B044944B673D07D656094CC"/>
                </w:placeholder>
                <w:date w:fullDate="2025-02-20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9354D">
                  <w:rPr>
                    <w:rFonts w:ascii="Century Gothic" w:hAnsi="Century Gothic"/>
                    <w:sz w:val="20"/>
                  </w:rPr>
                  <w:t>2025-02-20</w:t>
                </w:r>
              </w:sdtContent>
            </w:sdt>
            <w:r w:rsidRPr="00833AFE">
              <w:rPr>
                <w:rFonts w:ascii="Century Gothic" w:hAnsi="Century Gothic"/>
                <w:sz w:val="20"/>
              </w:rPr>
              <w:tab/>
            </w:r>
            <w:r w:rsidRPr="008F14A4">
              <w:rPr>
                <w:rFonts w:ascii="Century Gothic" w:hAnsi="Century Gothic"/>
                <w:b/>
                <w:sz w:val="20"/>
              </w:rPr>
              <w:t>Fin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354960946"/>
                <w:placeholder>
                  <w:docPart w:val="CA59587133A84104A901DC788F0C7A85"/>
                </w:placeholder>
                <w:date w:fullDate="2025-03-26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9354D">
                  <w:rPr>
                    <w:rFonts w:ascii="Century Gothic" w:hAnsi="Century Gothic"/>
                    <w:sz w:val="20"/>
                  </w:rPr>
                  <w:t>2025-03-26</w:t>
                </w:r>
              </w:sdtContent>
            </w:sdt>
            <w:r w:rsidRPr="00833AFE">
              <w:rPr>
                <w:rFonts w:ascii="Century Gothic" w:hAnsi="Century Gothic"/>
                <w:sz w:val="20"/>
              </w:rPr>
              <w:tab/>
            </w:r>
          </w:p>
          <w:p w14:paraId="4C20CC84" w14:textId="13DB6B77" w:rsidR="00871841" w:rsidRPr="00061E59" w:rsidRDefault="00871841" w:rsidP="00AA4D20">
            <w:pPr>
              <w:pStyle w:val="Sansinterligne"/>
              <w:tabs>
                <w:tab w:val="left" w:pos="0"/>
                <w:tab w:val="left" w:pos="7789"/>
              </w:tabs>
              <w:spacing w:after="6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Soutien pédagogique / Récupération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622279198"/>
                <w:placeholder>
                  <w:docPart w:val="4A9E34C9B4894D029BE346FED737E0B5"/>
                </w:placeholder>
                <w:date w:fullDate="2025-04-02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9354D">
                  <w:rPr>
                    <w:rFonts w:ascii="Century Gothic" w:hAnsi="Century Gothic"/>
                    <w:sz w:val="20"/>
                  </w:rPr>
                  <w:t>2025-04-02</w:t>
                </w:r>
              </w:sdtContent>
            </w:sdt>
            <w:r>
              <w:rPr>
                <w:rFonts w:ascii="Century Gothic" w:hAnsi="Century Gothic"/>
                <w:sz w:val="20"/>
              </w:rPr>
              <w:tab/>
            </w:r>
          </w:p>
        </w:tc>
      </w:tr>
      <w:tr w:rsidR="00871841" w:rsidRPr="00061E59" w14:paraId="607917D2" w14:textId="77777777" w:rsidTr="00AA4D20"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7E5365E6" w14:textId="77777777" w:rsidR="00871841" w:rsidRPr="00061E59" w:rsidRDefault="00871841" w:rsidP="00AA4D20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71841" w14:paraId="15303375" w14:textId="77777777" w:rsidTr="00AA4D20">
        <w:tc>
          <w:tcPr>
            <w:tcW w:w="4412" w:type="dxa"/>
            <w:tcBorders>
              <w:top w:val="nil"/>
              <w:bottom w:val="nil"/>
            </w:tcBorders>
          </w:tcPr>
          <w:p w14:paraId="2093C974" w14:textId="77777777" w:rsidR="00871841" w:rsidRPr="00833AFE" w:rsidRDefault="00871841" w:rsidP="00AA4D20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Enseignant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602643521"/>
                <w:placeholder>
                  <w:docPart w:val="8AFEE59E7EAC4B0C893B214A346F36A7"/>
                </w:placeholder>
                <w:dropDownList>
                  <w:listItem w:value="Choisissez un élément."/>
                  <w:listItem w:displayText="Isabelle Audet" w:value="Isabelle Audet"/>
                  <w:listItem w:displayText="Nathalie Aubry" w:value="Nathalie Aubry"/>
                  <w:listItem w:displayText="Daniel Beaulieu" w:value="Daniel Beaulieu"/>
                  <w:listItem w:displayText="Patricia Beaumont" w:value="Patricia Beaumont"/>
                  <w:listItem w:displayText="Sylvie Bourré" w:value="Sylvie Bourré"/>
                  <w:listItem w:displayText="Linda Boyer" w:value="Linda Boyer"/>
                  <w:listItem w:displayText="Cécile Caron" w:value="Cécile Caron"/>
                  <w:listItem w:displayText="Stéphanie David" w:value="Stéphanie David"/>
                  <w:listItem w:displayText="Julie De Grâce" w:value="Julie De Grâce"/>
                  <w:listItem w:displayText="Carol Diotte" w:value="Carol Diotte"/>
                  <w:listItem w:displayText="Stéphanie Di Mattia" w:value="Stéphanie Di Mattia"/>
                  <w:listItem w:displayText="Carole Fortin" w:value="Carole Fortin"/>
                  <w:listItem w:displayText="Jocelyn Lafleur" w:value="Jocelyn Lafleur"/>
                  <w:listItem w:displayText="Sonia Lacroix" w:value="Sonia Lacroix"/>
                  <w:listItem w:displayText="Catherine Mallette" w:value="Catherine Mallette"/>
                  <w:listItem w:displayText="Marcelle Migneault" w:value="Marcelle Migneault"/>
                  <w:listItem w:displayText="Mariève Murray" w:value="Mariève Murray"/>
                  <w:listItem w:displayText="Julie Normandin" w:value="Julie Normandin"/>
                  <w:listItem w:displayText="Anne-Gabrielle Petit" w:value="Anne-Gabrielle Petit"/>
                  <w:listItem w:displayText="Chantal Sauriol" w:value="Chantal Sauriol"/>
                  <w:listItem w:displayText="Mireille Turcot" w:value="Mireille Turcot"/>
                  <w:listItem w:displayText="Dominique Labelle" w:value="Dominique Labelle"/>
                  <w:listItem w:displayText="Kassandra Lepage" w:value="Kassandra Lepage"/>
                  <w:listItem w:displayText="Valérie Michaud" w:value="Valérie Michaud"/>
                  <w:listItem w:displayText="Lucika Jean Jacques" w:value="Lucika Jean Jacques"/>
                  <w:listItem w:displayText="Karole-Anne Bolduc" w:value="Karole-Anne Bolduc"/>
                  <w:listItem w:displayText="Caroline Bertrand" w:value="Caroline Bertrand"/>
                </w:dropDownList>
              </w:sdtPr>
              <w:sdtContent>
                <w:r w:rsidR="007B7213">
                  <w:rPr>
                    <w:rFonts w:ascii="Century Gothic" w:hAnsi="Century Gothic"/>
                    <w:sz w:val="20"/>
                  </w:rPr>
                  <w:t>Anne-Gabrielle Petit</w:t>
                </w:r>
              </w:sdtContent>
            </w:sdt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14:paraId="60A42BC6" w14:textId="77777777" w:rsidR="00871841" w:rsidRPr="00833AFE" w:rsidRDefault="00871841" w:rsidP="00AA4D20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Acronyme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245393455"/>
                <w:placeholder>
                  <w:docPart w:val="8B9DBE8692AE48DCB75B69AE1D52F1C6"/>
                </w:placeholder>
                <w:dropDownList>
                  <w:listItem w:value="Choisissez un élément."/>
                  <w:listItem w:displayText="AUI" w:value="AUI"/>
                  <w:listItem w:displayText="AUN" w:value="AUN"/>
                  <w:listItem w:displayText="BED" w:value="BED"/>
                  <w:listItem w:displayText="BEP" w:value="BEP"/>
                  <w:listItem w:displayText="BOS" w:value="BOS"/>
                  <w:listItem w:displayText="BOY" w:value="BOY"/>
                  <w:listItem w:displayText="CAC" w:value="CAC"/>
                  <w:listItem w:displayText="DAS" w:value="DAS"/>
                  <w:listItem w:displayText="DEJ" w:value="DEJ"/>
                  <w:listItem w:displayText="DIC" w:value="DIC"/>
                  <w:listItem w:displayText="DIS" w:value="DIS"/>
                  <w:listItem w:displayText="FOC" w:value="FOC"/>
                  <w:listItem w:displayText="LAJ" w:value="LAJ"/>
                  <w:listItem w:displayText="LAS" w:value="LAS"/>
                  <w:listItem w:displayText="MAC" w:value="MAC"/>
                  <w:listItem w:displayText="MIM" w:value="MIM"/>
                  <w:listItem w:displayText="MUM" w:value="MUM"/>
                  <w:listItem w:displayText="NOJ" w:value="NOJ"/>
                  <w:listItem w:displayText="PAG" w:value="PAG"/>
                  <w:listItem w:displayText="SAC" w:value="SAC"/>
                  <w:listItem w:displayText="TUM" w:value="TUM"/>
                  <w:listItem w:displayText="LAD" w:value="LAD"/>
                  <w:listItem w:displayText="LEK" w:value="LEK"/>
                  <w:listItem w:displayText="MIV" w:value="MIV"/>
                  <w:listItem w:displayText="LUJ" w:value="LUJ"/>
                  <w:listItem w:displayText="KAB" w:value="KAB"/>
                  <w:listItem w:displayText="BEC" w:value="BEC"/>
                </w:dropDownList>
              </w:sdtPr>
              <w:sdtContent>
                <w:r w:rsidR="007B7213">
                  <w:rPr>
                    <w:rFonts w:ascii="Century Gothic" w:hAnsi="Century Gothic"/>
                    <w:sz w:val="20"/>
                  </w:rPr>
                  <w:t>PAG</w:t>
                </w:r>
              </w:sdtContent>
            </w:sdt>
          </w:p>
        </w:tc>
      </w:tr>
      <w:tr w:rsidR="00871841" w14:paraId="39AAEF1F" w14:textId="77777777" w:rsidTr="00AA4D20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7532D1E3" w14:textId="325E7F69" w:rsidR="00871841" w:rsidRPr="00833AFE" w:rsidRDefault="00871841" w:rsidP="00AA4D20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 xml:space="preserve">Coordonnées : </w:t>
            </w:r>
            <w:r w:rsidRPr="008F14A4">
              <w:rPr>
                <w:rFonts w:ascii="Century Gothic" w:hAnsi="Century Gothic"/>
                <w:b/>
                <w:sz w:val="20"/>
              </w:rPr>
              <w:sym w:font="Wingdings" w:char="F02A"/>
            </w:r>
            <w:r w:rsidRPr="008F14A4">
              <w:rPr>
                <w:rFonts w:ascii="Century Gothic" w:hAnsi="Century Gothic"/>
                <w:b/>
                <w:sz w:val="20"/>
              </w:rPr>
              <w:t xml:space="preserve"> courriel</w:t>
            </w:r>
            <w:r w:rsidRPr="00833AFE">
              <w:rPr>
                <w:rFonts w:ascii="Century Gothic" w:hAnsi="Century Gothic"/>
                <w:sz w:val="20"/>
              </w:rPr>
              <w:t> :</w:t>
            </w:r>
            <w:r w:rsidR="00F27057">
              <w:rPr>
                <w:rFonts w:ascii="Century Gothic" w:hAnsi="Century Gothic"/>
                <w:sz w:val="20"/>
              </w:rPr>
              <w:t xml:space="preserve"> </w:t>
            </w:r>
            <w:r w:rsidR="00797CE9">
              <w:rPr>
                <w:rFonts w:ascii="Century Gothic" w:hAnsi="Century Gothic"/>
                <w:sz w:val="20"/>
              </w:rPr>
              <w:t>petita1</w:t>
            </w:r>
            <w:r w:rsidR="00FE0B68">
              <w:rPr>
                <w:rFonts w:ascii="Century Gothic" w:hAnsi="Century Gothic"/>
                <w:sz w:val="20"/>
              </w:rPr>
              <w:t>@csrdn.qc.ca</w:t>
            </w:r>
          </w:p>
        </w:tc>
      </w:tr>
      <w:tr w:rsidR="00871841" w14:paraId="51B55AB9" w14:textId="77777777" w:rsidTr="00AA4D20">
        <w:tc>
          <w:tcPr>
            <w:tcW w:w="8824" w:type="dxa"/>
            <w:gridSpan w:val="3"/>
            <w:tcBorders>
              <w:top w:val="nil"/>
            </w:tcBorders>
          </w:tcPr>
          <w:p w14:paraId="6DA44343" w14:textId="77777777" w:rsidR="00871841" w:rsidRPr="00833AFE" w:rsidRDefault="00871841" w:rsidP="00AA4D20">
            <w:pPr>
              <w:pStyle w:val="Sansinterligne"/>
              <w:tabs>
                <w:tab w:val="left" w:pos="0"/>
              </w:tabs>
              <w:spacing w:after="60"/>
              <w:ind w:firstLine="1456"/>
              <w:jc w:val="both"/>
              <w:rPr>
                <w:rFonts w:ascii="Century Gothic" w:hAnsi="Century Gothic"/>
                <w:sz w:val="20"/>
              </w:rPr>
            </w:pPr>
            <w:r w:rsidRPr="00833AFE">
              <w:rPr>
                <w:rFonts w:ascii="Century Gothic" w:hAnsi="Century Gothic"/>
                <w:sz w:val="20"/>
              </w:rPr>
              <w:sym w:font="Wingdings" w:char="F028"/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Pr="008F14A4">
              <w:rPr>
                <w:rFonts w:ascii="Century Gothic" w:hAnsi="Century Gothic"/>
                <w:b/>
                <w:sz w:val="20"/>
              </w:rPr>
              <w:t>Boites vocales</w:t>
            </w:r>
            <w:r w:rsidRPr="00833AFE">
              <w:rPr>
                <w:rFonts w:ascii="Century Gothic" w:hAnsi="Century Gothic"/>
                <w:sz w:val="20"/>
              </w:rPr>
              <w:t xml:space="preserve"> : (450) 566-7587 # </w:t>
            </w:r>
            <w:sdt>
              <w:sdtPr>
                <w:rPr>
                  <w:rFonts w:ascii="Century Gothic" w:hAnsi="Century Gothic"/>
                  <w:sz w:val="20"/>
                </w:rPr>
                <w:id w:val="-1269156880"/>
                <w:placeholder>
                  <w:docPart w:val="5ACA457E1C6D4EF6A36841E605630AB0"/>
                </w:placeholder>
                <w:dropDownList>
                  <w:listItem w:value="Choisissez un élément."/>
                  <w:listItem w:displayText="7756" w:value="7756"/>
                  <w:listItem w:displayText="7755" w:value="7755"/>
                  <w:listItem w:displayText="7757" w:value="7757"/>
                  <w:listItem w:displayText="7758" w:value="7758"/>
                  <w:listItem w:displayText="7759" w:value="7759"/>
                  <w:listItem w:displayText="7762" w:value="7762"/>
                  <w:listItem w:displayText="7763" w:value="7763"/>
                  <w:listItem w:displayText="7764" w:value="7764"/>
                  <w:listItem w:displayText="7765" w:value="7765"/>
                  <w:listItem w:displayText="7766" w:value="7766"/>
                  <w:listItem w:displayText="7768" w:value="7768"/>
                  <w:listItem w:displayText="7754" w:value="7754"/>
                  <w:listItem w:displayText="7770" w:value="7770"/>
                  <w:listItem w:displayText="7774" w:value="7774"/>
                  <w:listItem w:displayText="7777" w:value="7777"/>
                  <w:listItem w:displayText="7776" w:value="7776"/>
                  <w:listItem w:displayText="7778" w:value="7778"/>
                  <w:listItem w:displayText="7779" w:value="7779"/>
                  <w:listItem w:displayText="7781" w:value="7781"/>
                  <w:listItem w:displayText="7782" w:value="7782"/>
                  <w:listItem w:displayText="7783" w:value="7783"/>
                  <w:listItem w:displayText="7785" w:value="7785"/>
                  <w:listItem w:displayText="7787" w:value="7787"/>
                  <w:listItem w:displayText="7788" w:value="7788"/>
                  <w:listItem w:displayText="7747" w:value="7747"/>
                  <w:listItem w:displayText="7723" w:value="7723"/>
                </w:dropDownList>
              </w:sdtPr>
              <w:sdtContent>
                <w:r w:rsidR="007B7213">
                  <w:rPr>
                    <w:rFonts w:ascii="Century Gothic" w:hAnsi="Century Gothic"/>
                    <w:sz w:val="20"/>
                  </w:rPr>
                  <w:t>7785</w:t>
                </w:r>
              </w:sdtContent>
            </w:sdt>
          </w:p>
        </w:tc>
      </w:tr>
      <w:tr w:rsidR="00871841" w:rsidRPr="008D0744" w14:paraId="30EF1DF6" w14:textId="77777777" w:rsidTr="00AA4D20">
        <w:trPr>
          <w:trHeight w:val="309"/>
        </w:trPr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35664EF0" w14:textId="77777777" w:rsidR="00871841" w:rsidRPr="00833AFE" w:rsidRDefault="00871841" w:rsidP="00AA4D20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szCs w:val="20"/>
                <w:u w:val="single"/>
              </w:rPr>
              <w:t>Stratégies d’enseignement et d’apprentissage:</w:t>
            </w:r>
          </w:p>
        </w:tc>
      </w:tr>
      <w:tr w:rsidR="00871841" w14:paraId="32B489E6" w14:textId="77777777" w:rsidTr="00AA4D20">
        <w:trPr>
          <w:trHeight w:val="1717"/>
        </w:trPr>
        <w:tc>
          <w:tcPr>
            <w:tcW w:w="4412" w:type="dxa"/>
            <w:tcBorders>
              <w:top w:val="nil"/>
              <w:right w:val="nil"/>
            </w:tcBorders>
          </w:tcPr>
          <w:p w14:paraId="605D38DD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Jeu questionnaire </w:t>
            </w:r>
          </w:p>
          <w:p w14:paraId="735B4F99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Utilisation du tableau blanc interactif</w:t>
            </w:r>
          </w:p>
          <w:p w14:paraId="11098E35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Lectures préparatoires aux cours </w:t>
            </w:r>
          </w:p>
          <w:p w14:paraId="36A130D7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Mises en situation</w:t>
            </w:r>
          </w:p>
          <w:p w14:paraId="60DB7AAD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Exercices de révision des chapitres </w:t>
            </w:r>
          </w:p>
          <w:p w14:paraId="5EFE1F21" w14:textId="77777777" w:rsidR="00871841" w:rsidRPr="00DE6AF5" w:rsidRDefault="00871841" w:rsidP="00EC0AF9">
            <w:pPr>
              <w:pStyle w:val="Sansinterligne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</w:tcBorders>
          </w:tcPr>
          <w:p w14:paraId="55FD1E7C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Travail en équipe</w:t>
            </w:r>
          </w:p>
          <w:p w14:paraId="6A8771A8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Travail individuel</w:t>
            </w:r>
          </w:p>
          <w:p w14:paraId="69202879" w14:textId="77777777" w:rsidR="00871841" w:rsidRPr="00DE6AF5" w:rsidRDefault="00871841" w:rsidP="00AA4D20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Encadrement du travail personnel des étudiants</w:t>
            </w:r>
          </w:p>
          <w:p w14:paraId="11BDA01F" w14:textId="77777777" w:rsidR="00871841" w:rsidRPr="006F21E5" w:rsidRDefault="00871841" w:rsidP="00EC0AF9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Soutien individuel aux apprentissages des étudiant</w:t>
            </w:r>
          </w:p>
        </w:tc>
      </w:tr>
      <w:tr w:rsidR="00871841" w:rsidRPr="003A2AB2" w14:paraId="2511FDBA" w14:textId="77777777" w:rsidTr="00AA4D20">
        <w:tc>
          <w:tcPr>
            <w:tcW w:w="4431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31AFEB7" w14:textId="77777777" w:rsidR="00871841" w:rsidRPr="00833AFE" w:rsidRDefault="00871841" w:rsidP="00AA4D20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Moyens d’évaluation</w:t>
            </w:r>
          </w:p>
        </w:tc>
        <w:tc>
          <w:tcPr>
            <w:tcW w:w="4393" w:type="dxa"/>
            <w:tcBorders>
              <w:left w:val="nil"/>
            </w:tcBorders>
            <w:shd w:val="clear" w:color="auto" w:fill="BFBFBF" w:themeFill="background1" w:themeFillShade="BF"/>
          </w:tcPr>
          <w:p w14:paraId="4DAA9B3B" w14:textId="77777777" w:rsidR="00871841" w:rsidRPr="00833AFE" w:rsidRDefault="00871841" w:rsidP="00AA4D20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Moment</w:t>
            </w:r>
          </w:p>
        </w:tc>
      </w:tr>
      <w:tr w:rsidR="00871841" w14:paraId="314D4613" w14:textId="77777777" w:rsidTr="001D3143">
        <w:tc>
          <w:tcPr>
            <w:tcW w:w="4431" w:type="dxa"/>
            <w:gridSpan w:val="2"/>
            <w:vAlign w:val="center"/>
          </w:tcPr>
          <w:p w14:paraId="3E3F9380" w14:textId="77777777" w:rsidR="00871841" w:rsidRPr="00833AFE" w:rsidRDefault="00D75B9B" w:rsidP="001D3143">
            <w:pPr>
              <w:pStyle w:val="Sansinterligne"/>
              <w:spacing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Aide à l’apprentissage</w:t>
            </w:r>
          </w:p>
        </w:tc>
        <w:tc>
          <w:tcPr>
            <w:tcW w:w="4393" w:type="dxa"/>
          </w:tcPr>
          <w:p w14:paraId="280A618E" w14:textId="7028A490" w:rsidR="00871841" w:rsidRPr="007B7213" w:rsidRDefault="00EA566E" w:rsidP="00061E59">
            <w:pPr>
              <w:pStyle w:val="Sansinterlig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2025-02-28</w:t>
            </w:r>
          </w:p>
        </w:tc>
      </w:tr>
      <w:tr w:rsidR="001D3143" w14:paraId="7E6A69D4" w14:textId="77777777" w:rsidTr="001D3143">
        <w:trPr>
          <w:trHeight w:val="390"/>
        </w:trPr>
        <w:tc>
          <w:tcPr>
            <w:tcW w:w="4431" w:type="dxa"/>
            <w:gridSpan w:val="2"/>
            <w:vAlign w:val="center"/>
          </w:tcPr>
          <w:p w14:paraId="7C86174C" w14:textId="77777777" w:rsidR="001D3143" w:rsidRDefault="001D3143" w:rsidP="001D3143">
            <w:r w:rsidRPr="00895FEC">
              <w:rPr>
                <w:rFonts w:ascii="Century Gothic" w:hAnsi="Century Gothic"/>
                <w:b/>
                <w:sz w:val="20"/>
              </w:rPr>
              <w:t xml:space="preserve">Aide à l’apprentissage </w:t>
            </w:r>
          </w:p>
        </w:tc>
        <w:tc>
          <w:tcPr>
            <w:tcW w:w="4393" w:type="dxa"/>
          </w:tcPr>
          <w:p w14:paraId="3F38BAFE" w14:textId="05DB960A" w:rsidR="001D3143" w:rsidRPr="007B7213" w:rsidRDefault="00EA566E" w:rsidP="00061E59">
            <w:pPr>
              <w:pStyle w:val="Sansinterlig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2025-03-11</w:t>
            </w:r>
          </w:p>
        </w:tc>
      </w:tr>
      <w:tr w:rsidR="00D75B9B" w14:paraId="02689E70" w14:textId="77777777" w:rsidTr="001D3143">
        <w:trPr>
          <w:trHeight w:val="390"/>
        </w:trPr>
        <w:tc>
          <w:tcPr>
            <w:tcW w:w="4431" w:type="dxa"/>
            <w:gridSpan w:val="2"/>
            <w:vAlign w:val="center"/>
          </w:tcPr>
          <w:p w14:paraId="536AD5C3" w14:textId="77777777" w:rsidR="00D75B9B" w:rsidRPr="00895FEC" w:rsidRDefault="00D75B9B" w:rsidP="001D3143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Aide à l’apprentissage</w:t>
            </w:r>
          </w:p>
        </w:tc>
        <w:tc>
          <w:tcPr>
            <w:tcW w:w="4393" w:type="dxa"/>
          </w:tcPr>
          <w:p w14:paraId="44977B79" w14:textId="4248BA1D" w:rsidR="00D75B9B" w:rsidRPr="007B7213" w:rsidRDefault="007B7213" w:rsidP="00061E59">
            <w:pPr>
              <w:pStyle w:val="Sansinterligne"/>
              <w:rPr>
                <w:rFonts w:ascii="Century Gothic" w:hAnsi="Century Gothic"/>
                <w:b/>
                <w:sz w:val="20"/>
                <w:szCs w:val="20"/>
              </w:rPr>
            </w:pPr>
            <w:r w:rsidRPr="007B7213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EA566E">
              <w:rPr>
                <w:rFonts w:ascii="Century Gothic" w:hAnsi="Century Gothic"/>
                <w:b/>
                <w:sz w:val="20"/>
                <w:szCs w:val="20"/>
              </w:rPr>
              <w:t>5-03-21</w:t>
            </w:r>
          </w:p>
        </w:tc>
      </w:tr>
      <w:tr w:rsidR="00D75B9B" w14:paraId="5D9C5720" w14:textId="77777777" w:rsidTr="001D3143">
        <w:trPr>
          <w:trHeight w:val="390"/>
        </w:trPr>
        <w:tc>
          <w:tcPr>
            <w:tcW w:w="4431" w:type="dxa"/>
            <w:gridSpan w:val="2"/>
            <w:vAlign w:val="center"/>
          </w:tcPr>
          <w:p w14:paraId="0292DB20" w14:textId="2A32BC87" w:rsidR="00D75B9B" w:rsidRDefault="00EA566E" w:rsidP="001D3143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Examen de fin de sanction</w:t>
            </w:r>
          </w:p>
        </w:tc>
        <w:tc>
          <w:tcPr>
            <w:tcW w:w="4393" w:type="dxa"/>
          </w:tcPr>
          <w:p w14:paraId="56ED0316" w14:textId="0A28BD26" w:rsidR="00D75B9B" w:rsidRPr="007B7213" w:rsidRDefault="007B7213" w:rsidP="00061E59">
            <w:pPr>
              <w:pStyle w:val="Sansinterligne"/>
              <w:rPr>
                <w:rFonts w:ascii="Century Gothic" w:hAnsi="Century Gothic"/>
                <w:b/>
                <w:sz w:val="20"/>
                <w:szCs w:val="20"/>
              </w:rPr>
            </w:pPr>
            <w:r w:rsidRPr="007B7213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EA566E">
              <w:rPr>
                <w:rFonts w:ascii="Century Gothic" w:hAnsi="Century Gothic"/>
                <w:b/>
                <w:sz w:val="20"/>
                <w:szCs w:val="20"/>
              </w:rPr>
              <w:t>5-03-26</w:t>
            </w:r>
          </w:p>
        </w:tc>
      </w:tr>
      <w:tr w:rsidR="00871841" w14:paraId="65FAD024" w14:textId="77777777" w:rsidTr="00AA4D20">
        <w:trPr>
          <w:trHeight w:val="261"/>
        </w:trPr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51C74DA7" w14:textId="77777777" w:rsidR="00871841" w:rsidRPr="00833AFE" w:rsidRDefault="00871841" w:rsidP="00AA4D20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>Matériel requis</w:t>
            </w:r>
          </w:p>
        </w:tc>
      </w:tr>
      <w:tr w:rsidR="00871841" w14:paraId="717412A2" w14:textId="77777777" w:rsidTr="00AA4D20">
        <w:trPr>
          <w:trHeight w:val="1103"/>
        </w:trPr>
        <w:tc>
          <w:tcPr>
            <w:tcW w:w="4412" w:type="dxa"/>
            <w:tcBorders>
              <w:top w:val="nil"/>
              <w:right w:val="nil"/>
            </w:tcBorders>
          </w:tcPr>
          <w:p w14:paraId="620FD210" w14:textId="77777777" w:rsidR="00871841" w:rsidRPr="009617E6" w:rsidRDefault="00871841" w:rsidP="00AA4D20">
            <w:pPr>
              <w:pStyle w:val="Sansinterligne"/>
              <w:spacing w:line="360" w:lineRule="auto"/>
              <w:ind w:left="360" w:hanging="322"/>
              <w:jc w:val="both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Guide d’apprentissage</w:t>
            </w:r>
          </w:p>
          <w:p w14:paraId="13FA999D" w14:textId="77777777" w:rsidR="00871841" w:rsidRPr="009617E6" w:rsidRDefault="00871841" w:rsidP="00AA4D20">
            <w:pPr>
              <w:pStyle w:val="Sansinterligne"/>
              <w:spacing w:line="276" w:lineRule="auto"/>
              <w:ind w:left="360" w:hanging="322"/>
              <w:jc w:val="both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Crayons, efface, stylos, feuilles mobiles et surligneur</w:t>
            </w:r>
          </w:p>
          <w:p w14:paraId="0FE3E1CC" w14:textId="77777777" w:rsidR="00871841" w:rsidRPr="00833AFE" w:rsidRDefault="00871841" w:rsidP="00AA4D20">
            <w:pPr>
              <w:pStyle w:val="Sansinterligne"/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</w:tcBorders>
          </w:tcPr>
          <w:p w14:paraId="345A06B5" w14:textId="77777777" w:rsidR="00871841" w:rsidRPr="009617E6" w:rsidRDefault="00871841" w:rsidP="00AA4D20">
            <w:pPr>
              <w:ind w:left="304" w:hanging="283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Un cartable est suggéré</w:t>
            </w:r>
            <w:r w:rsidRPr="009617E6">
              <w:rPr>
                <w:rFonts w:ascii="Century Gothic" w:hAnsi="Century Gothic"/>
                <w:sz w:val="20"/>
              </w:rPr>
              <w:tab/>
            </w:r>
          </w:p>
          <w:p w14:paraId="7CC01F0C" w14:textId="77777777" w:rsidR="00871841" w:rsidRPr="00833AFE" w:rsidRDefault="00871841" w:rsidP="00AA4D20">
            <w:pPr>
              <w:pStyle w:val="Sansinterligne"/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0CFBB3AF" w14:textId="77777777" w:rsidR="00871841" w:rsidRDefault="00871841" w:rsidP="00097778">
      <w:pPr>
        <w:pStyle w:val="Sansinterligne"/>
        <w:rPr>
          <w:rFonts w:ascii="Century Gothic" w:hAnsi="Century Gothic"/>
          <w:sz w:val="20"/>
          <w:szCs w:val="20"/>
        </w:rPr>
        <w:sectPr w:rsidR="00871841" w:rsidSect="004F6789">
          <w:headerReference w:type="default" r:id="rId8"/>
          <w:pgSz w:w="12240" w:h="15840"/>
          <w:pgMar w:top="2835" w:right="1797" w:bottom="1440" w:left="1797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-38" w:type="dxa"/>
        <w:tblLook w:val="04A0" w:firstRow="1" w:lastRow="0" w:firstColumn="1" w:lastColumn="0" w:noHBand="0" w:noVBand="1"/>
      </w:tblPr>
      <w:tblGrid>
        <w:gridCol w:w="4375"/>
        <w:gridCol w:w="4299"/>
      </w:tblGrid>
      <w:tr w:rsidR="00871841" w:rsidRPr="00833AFE" w14:paraId="5485C199" w14:textId="77777777" w:rsidTr="00E474F0">
        <w:tc>
          <w:tcPr>
            <w:tcW w:w="8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290A88" w14:textId="77777777" w:rsidR="00871841" w:rsidRPr="00833AFE" w:rsidRDefault="00871841" w:rsidP="00AA4D20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u w:val="single"/>
              </w:rPr>
              <w:lastRenderedPageBreak/>
              <w:t>Objectifs et comportement attendus</w:t>
            </w:r>
          </w:p>
        </w:tc>
      </w:tr>
      <w:tr w:rsidR="00871841" w14:paraId="60C924AF" w14:textId="77777777" w:rsidTr="00E474F0">
        <w:trPr>
          <w:trHeight w:val="496"/>
        </w:trPr>
        <w:tc>
          <w:tcPr>
            <w:tcW w:w="8900" w:type="dxa"/>
            <w:gridSpan w:val="2"/>
            <w:tcBorders>
              <w:bottom w:val="nil"/>
            </w:tcBorders>
          </w:tcPr>
          <w:p w14:paraId="2A60DB48" w14:textId="77777777" w:rsidR="00871841" w:rsidRPr="00833AFE" w:rsidRDefault="00871841" w:rsidP="00AA4D20">
            <w:pPr>
              <w:pStyle w:val="Sansinterligne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Énoncé de la compétence :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-38208635"/>
                <w:placeholder>
                  <w:docPart w:val="7692E932CE61467AB528324C4C64404E"/>
                </w:placeholder>
              </w:sdtPr>
              <w:sdtContent>
                <w:r w:rsidR="00003D73">
                  <w:rPr>
                    <w:rFonts w:ascii="Century Gothic" w:hAnsi="Century Gothic"/>
                    <w:sz w:val="20"/>
                  </w:rPr>
                  <w:t>Appliquer des procédés de soins en relation avec le système musculosquelettique.</w:t>
                </w:r>
              </w:sdtContent>
            </w:sdt>
          </w:p>
        </w:tc>
      </w:tr>
      <w:tr w:rsidR="00871841" w14:paraId="76E7D5B8" w14:textId="77777777" w:rsidTr="00E474F0">
        <w:tc>
          <w:tcPr>
            <w:tcW w:w="8900" w:type="dxa"/>
            <w:gridSpan w:val="2"/>
            <w:tcBorders>
              <w:top w:val="nil"/>
            </w:tcBorders>
          </w:tcPr>
          <w:p w14:paraId="1F912B03" w14:textId="77777777" w:rsidR="00E474F0" w:rsidRDefault="00871841" w:rsidP="00AA4D20">
            <w:pPr>
              <w:pStyle w:val="Sansinterligne"/>
              <w:tabs>
                <w:tab w:val="left" w:pos="3268"/>
              </w:tabs>
              <w:spacing w:before="120" w:after="120"/>
              <w:jc w:val="both"/>
            </w:pPr>
            <w:r w:rsidRPr="00833AFE">
              <w:rPr>
                <w:rFonts w:ascii="Century Gothic" w:hAnsi="Century Gothic"/>
                <w:b/>
                <w:sz w:val="20"/>
              </w:rPr>
              <w:t>Contexte de réalisation :</w:t>
            </w:r>
            <w:r w:rsidR="0020517D" w:rsidRPr="0020517D">
              <w:t xml:space="preserve"> </w:t>
            </w:r>
          </w:p>
          <w:p w14:paraId="1F2BD8F9" w14:textId="77777777" w:rsidR="00174B96" w:rsidRDefault="0020517D" w:rsidP="00AA4D20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sz w:val="20"/>
              </w:rPr>
            </w:pPr>
            <w:r w:rsidRPr="0020517D">
              <w:rPr>
                <w:rFonts w:ascii="Century Gothic" w:hAnsi="Century Gothic"/>
                <w:b/>
                <w:sz w:val="20"/>
              </w:rPr>
              <w:t xml:space="preserve">• </w:t>
            </w:r>
            <w:r w:rsidRPr="0020517D">
              <w:rPr>
                <w:rFonts w:ascii="Century Gothic" w:hAnsi="Century Gothic"/>
                <w:sz w:val="20"/>
              </w:rPr>
              <w:t>À l’aide de matériel</w:t>
            </w:r>
            <w:r w:rsidR="00003D73">
              <w:rPr>
                <w:rFonts w:ascii="Century Gothic" w:hAnsi="Century Gothic"/>
                <w:sz w:val="20"/>
              </w:rPr>
              <w:t xml:space="preserve"> de soins</w:t>
            </w:r>
            <w:r w:rsidRPr="0020517D">
              <w:rPr>
                <w:rFonts w:ascii="Century Gothic" w:hAnsi="Century Gothic"/>
                <w:sz w:val="20"/>
              </w:rPr>
              <w:t xml:space="preserve">. </w:t>
            </w:r>
          </w:p>
          <w:p w14:paraId="702F9BD9" w14:textId="77777777" w:rsidR="00E474F0" w:rsidRDefault="0020517D" w:rsidP="00AA4D20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sz w:val="20"/>
              </w:rPr>
            </w:pPr>
            <w:r w:rsidRPr="0020517D">
              <w:rPr>
                <w:rFonts w:ascii="Century Gothic" w:hAnsi="Century Gothic"/>
                <w:sz w:val="20"/>
              </w:rPr>
              <w:t>• À</w:t>
            </w:r>
            <w:r w:rsidR="00003D73">
              <w:rPr>
                <w:rFonts w:ascii="Century Gothic" w:hAnsi="Century Gothic"/>
                <w:sz w:val="20"/>
              </w:rPr>
              <w:t xml:space="preserve"> partir d’un plan thérapeutique infirmier ou d’un plan de soins et de traitement infirmier et du rapport interservices</w:t>
            </w:r>
            <w:r w:rsidRPr="0020517D">
              <w:rPr>
                <w:rFonts w:ascii="Century Gothic" w:hAnsi="Century Gothic"/>
                <w:sz w:val="20"/>
              </w:rPr>
              <w:t xml:space="preserve">. </w:t>
            </w:r>
          </w:p>
          <w:p w14:paraId="6D7ADA67" w14:textId="77777777" w:rsidR="00174B96" w:rsidRDefault="0020517D" w:rsidP="00AA4D20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sz w:val="20"/>
              </w:rPr>
            </w:pPr>
            <w:r w:rsidRPr="0020517D">
              <w:rPr>
                <w:rFonts w:ascii="Century Gothic" w:hAnsi="Century Gothic"/>
                <w:sz w:val="20"/>
              </w:rPr>
              <w:t xml:space="preserve">• </w:t>
            </w:r>
            <w:r w:rsidR="00003D73">
              <w:rPr>
                <w:rFonts w:ascii="Century Gothic" w:hAnsi="Century Gothic"/>
                <w:sz w:val="20"/>
              </w:rPr>
              <w:t>À partir d’une ordonnance.</w:t>
            </w:r>
          </w:p>
          <w:p w14:paraId="1D1983F3" w14:textId="77777777" w:rsidR="00871841" w:rsidRPr="00174B96" w:rsidRDefault="0020517D" w:rsidP="00AA4D20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sz w:val="20"/>
              </w:rPr>
            </w:pPr>
            <w:r w:rsidRPr="0020517D">
              <w:rPr>
                <w:rFonts w:ascii="Century Gothic" w:hAnsi="Century Gothic"/>
                <w:sz w:val="20"/>
              </w:rPr>
              <w:t xml:space="preserve">• </w:t>
            </w:r>
            <w:sdt>
              <w:sdtPr>
                <w:rPr>
                  <w:rFonts w:ascii="Century Gothic" w:hAnsi="Century Gothic"/>
                  <w:sz w:val="20"/>
                </w:rPr>
                <w:id w:val="-77131668"/>
                <w:placeholder>
                  <w:docPart w:val="4BA78D158BFB4FDF99BBEFE57AABEFC4"/>
                </w:placeholder>
              </w:sdtPr>
              <w:sdtContent>
                <w:r w:rsidR="00387EF7" w:rsidRPr="00387EF7">
                  <w:rPr>
                    <w:rFonts w:ascii="Century Gothic" w:hAnsi="Century Gothic"/>
                    <w:sz w:val="20"/>
                  </w:rPr>
                  <w:t xml:space="preserve">À l’aide de documentation technique. </w:t>
                </w:r>
              </w:sdtContent>
            </w:sdt>
          </w:p>
        </w:tc>
      </w:tr>
      <w:tr w:rsidR="00871841" w:rsidRPr="00385486" w14:paraId="602D2454" w14:textId="77777777" w:rsidTr="00174B96">
        <w:trPr>
          <w:trHeight w:val="148"/>
        </w:trPr>
        <w:tc>
          <w:tcPr>
            <w:tcW w:w="4469" w:type="dxa"/>
            <w:shd w:val="clear" w:color="auto" w:fill="D9D9D9" w:themeFill="background1" w:themeFillShade="D9"/>
          </w:tcPr>
          <w:p w14:paraId="36FEE8E2" w14:textId="77777777" w:rsidR="00871841" w:rsidRPr="00833AFE" w:rsidRDefault="00871841" w:rsidP="00AA4D20">
            <w:pPr>
              <w:pStyle w:val="Sansinterligne"/>
              <w:spacing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Éléments de la compétence :</w:t>
            </w:r>
          </w:p>
        </w:tc>
        <w:tc>
          <w:tcPr>
            <w:tcW w:w="4431" w:type="dxa"/>
            <w:shd w:val="clear" w:color="auto" w:fill="D9D9D9" w:themeFill="background1" w:themeFillShade="D9"/>
          </w:tcPr>
          <w:p w14:paraId="6C38F573" w14:textId="77777777" w:rsidR="00871841" w:rsidRPr="00833AFE" w:rsidRDefault="00871841" w:rsidP="00AA4D20">
            <w:pPr>
              <w:pStyle w:val="Sansinterligne"/>
              <w:spacing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Critères de performance</w:t>
            </w:r>
          </w:p>
        </w:tc>
      </w:tr>
      <w:tr w:rsidR="00871841" w14:paraId="7B91C402" w14:textId="77777777" w:rsidTr="004F6789">
        <w:trPr>
          <w:trHeight w:val="2309"/>
        </w:trPr>
        <w:tc>
          <w:tcPr>
            <w:tcW w:w="4469" w:type="dxa"/>
          </w:tcPr>
          <w:p w14:paraId="3ED7858E" w14:textId="77777777" w:rsidR="0020517D" w:rsidRPr="004F6789" w:rsidRDefault="00387EF7" w:rsidP="004F6789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Établir des liens entre la physiologie et le système musculosquelettique. </w:t>
            </w:r>
          </w:p>
        </w:tc>
        <w:tc>
          <w:tcPr>
            <w:tcW w:w="4431" w:type="dxa"/>
          </w:tcPr>
          <w:p w14:paraId="6D2B66A9" w14:textId="77777777" w:rsidR="00174B96" w:rsidRDefault="00174B96" w:rsidP="004F67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>Reconnaissance juste du rôle des systèmes.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350E4593" w14:textId="77777777" w:rsidR="00174B96" w:rsidRDefault="00174B96" w:rsidP="004F678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8FECB1" w14:textId="77777777" w:rsidR="00174B96" w:rsidRDefault="00174B96" w:rsidP="004F67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 xml:space="preserve">Reconnaissance juste du rôle des structures anatomiques. 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F784FC4" w14:textId="77777777" w:rsidR="00174B96" w:rsidRDefault="00174B96" w:rsidP="004F678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598E9A5" w14:textId="77777777" w:rsidR="00174B96" w:rsidRDefault="00174B96" w:rsidP="004F67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 xml:space="preserve">Pertinence des liens établis entre le système et l’homéostasie. </w:t>
            </w:r>
          </w:p>
          <w:p w14:paraId="664837CE" w14:textId="77777777" w:rsidR="00174B96" w:rsidRPr="004F6789" w:rsidRDefault="00174B96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789" w14:paraId="76DD51C4" w14:textId="77777777" w:rsidTr="00387EF7">
        <w:trPr>
          <w:trHeight w:val="1763"/>
        </w:trPr>
        <w:tc>
          <w:tcPr>
            <w:tcW w:w="4469" w:type="dxa"/>
          </w:tcPr>
          <w:p w14:paraId="22196954" w14:textId="77777777" w:rsidR="004F6789" w:rsidRPr="0020517D" w:rsidRDefault="00387EF7" w:rsidP="004F6789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Établir des liens entre des altérations et le système musculosquelettique.</w:t>
            </w:r>
          </w:p>
        </w:tc>
        <w:tc>
          <w:tcPr>
            <w:tcW w:w="4431" w:type="dxa"/>
          </w:tcPr>
          <w:p w14:paraId="43EA84DF" w14:textId="77777777" w:rsidR="00174B96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>Précision des manifestations cliniques liées à des altérations.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6F8322F" w14:textId="77777777" w:rsidR="00174B96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AA0060" w14:textId="77777777" w:rsidR="00E474F0" w:rsidRPr="0020517D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 xml:space="preserve">Reconnaissance de causes, de prédispositions, et de facteurs de risques liées à des altérations. </w:t>
            </w:r>
          </w:p>
        </w:tc>
      </w:tr>
      <w:tr w:rsidR="004F6789" w14:paraId="1B647F6C" w14:textId="77777777" w:rsidTr="006606A7">
        <w:trPr>
          <w:trHeight w:val="1754"/>
        </w:trPr>
        <w:tc>
          <w:tcPr>
            <w:tcW w:w="4469" w:type="dxa"/>
          </w:tcPr>
          <w:p w14:paraId="2396C5D0" w14:textId="77777777" w:rsidR="004F6789" w:rsidRPr="0020517D" w:rsidRDefault="00387EF7" w:rsidP="004F6789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Sélectionner des soins d’assistance liés à des altérations du système musculosquelettique.</w:t>
            </w:r>
          </w:p>
        </w:tc>
        <w:tc>
          <w:tcPr>
            <w:tcW w:w="4431" w:type="dxa"/>
          </w:tcPr>
          <w:p w14:paraId="6A2F8EE8" w14:textId="77777777" w:rsidR="00174B96" w:rsidRDefault="00174B96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 xml:space="preserve">Prise en compte de la masse corporelle et des signes vitaux de la personne. </w:t>
            </w:r>
          </w:p>
          <w:p w14:paraId="3D8A4C06" w14:textId="77777777" w:rsidR="00174B96" w:rsidRDefault="00174B96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D9351AD" w14:textId="77777777" w:rsidR="00174B96" w:rsidRDefault="00174B96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 xml:space="preserve">Prise en compte des besoins perturbés de la personne. 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7B14F57" w14:textId="77777777" w:rsidR="00174B96" w:rsidRDefault="00174B96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83D68E4" w14:textId="77777777" w:rsidR="006606A7" w:rsidRDefault="00174B96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>Pris en compte de la diète th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>é</w:t>
            </w:r>
            <w:r w:rsidR="00387EF7">
              <w:rPr>
                <w:rFonts w:ascii="Century Gothic" w:hAnsi="Century Gothic" w:cs="Arial"/>
                <w:sz w:val="20"/>
                <w:szCs w:val="20"/>
              </w:rPr>
              <w:t xml:space="preserve">rapeutique applicables. </w:t>
            </w:r>
          </w:p>
          <w:p w14:paraId="36EDB3B8" w14:textId="77777777" w:rsidR="006D19E2" w:rsidRDefault="006D19E2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81458DB" w14:textId="77777777" w:rsidR="006D19E2" w:rsidRDefault="006D19E2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Sélection des soins d’assistance appropriés.</w:t>
            </w:r>
          </w:p>
          <w:p w14:paraId="1FA1C08C" w14:textId="77777777" w:rsidR="00174B96" w:rsidRPr="006606A7" w:rsidRDefault="00174B96" w:rsidP="006606A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789" w14:paraId="7D37E42D" w14:textId="77777777" w:rsidTr="00174B96">
        <w:trPr>
          <w:trHeight w:val="1045"/>
        </w:trPr>
        <w:tc>
          <w:tcPr>
            <w:tcW w:w="4469" w:type="dxa"/>
          </w:tcPr>
          <w:p w14:paraId="79790D6D" w14:textId="77777777" w:rsidR="004F6789" w:rsidRPr="0020517D" w:rsidRDefault="00387EF7" w:rsidP="004F6789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Exécuter une ordonnance liée au système musculosquelettique.  </w:t>
            </w:r>
          </w:p>
        </w:tc>
        <w:tc>
          <w:tcPr>
            <w:tcW w:w="4431" w:type="dxa"/>
          </w:tcPr>
          <w:p w14:paraId="3404FB78" w14:textId="77777777" w:rsidR="00174B96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 xml:space="preserve">Préparation et utilisation correctes du matériel thérapeutique. 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3E300196" w14:textId="77777777" w:rsidR="00174B96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2B9ACE9" w14:textId="77777777" w:rsidR="00E474F0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>Respect de l’ordonnance.</w:t>
            </w:r>
          </w:p>
          <w:p w14:paraId="382B432F" w14:textId="77777777" w:rsidR="006D19E2" w:rsidRDefault="006D19E2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EBD220F" w14:textId="77777777" w:rsidR="006D19E2" w:rsidRDefault="006D19E2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Exécution conforme aux exigences.</w:t>
            </w:r>
          </w:p>
          <w:p w14:paraId="68D09E4B" w14:textId="77777777" w:rsidR="006D19E2" w:rsidRDefault="006D19E2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655A566" w14:textId="77777777" w:rsidR="006D19E2" w:rsidRDefault="006D19E2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Reconnaissance de l’effet des soins et de la pharmacothérapie.</w:t>
            </w:r>
          </w:p>
          <w:p w14:paraId="3EB70116" w14:textId="77777777" w:rsidR="006D19E2" w:rsidRDefault="006D19E2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DB18A54" w14:textId="77777777" w:rsidR="006D19E2" w:rsidRDefault="006D19E2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>Respect des règles d’hygiène, d’asepsie et de santé et sécurité.</w:t>
            </w:r>
          </w:p>
          <w:p w14:paraId="6F146A1E" w14:textId="77777777" w:rsidR="00174B96" w:rsidRPr="0020517D" w:rsidRDefault="00174B96" w:rsidP="00174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7EF7" w14:paraId="5DDA28D2" w14:textId="77777777" w:rsidTr="00174B96">
        <w:trPr>
          <w:trHeight w:val="1045"/>
        </w:trPr>
        <w:tc>
          <w:tcPr>
            <w:tcW w:w="4469" w:type="dxa"/>
          </w:tcPr>
          <w:p w14:paraId="6439861C" w14:textId="77777777" w:rsidR="00387EF7" w:rsidRDefault="00387EF7" w:rsidP="00387EF7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Rédiger des notes d’observation.</w:t>
            </w:r>
          </w:p>
        </w:tc>
        <w:tc>
          <w:tcPr>
            <w:tcW w:w="4431" w:type="dxa"/>
          </w:tcPr>
          <w:p w14:paraId="0DDAD271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>Observations justes et pertinentes.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EC7EC9B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6CCA895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 xml:space="preserve">Respect des méthodes et des normes de rédaction. 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46C57C3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6FA296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 xml:space="preserve">Souci manifeste pour la continuité des soins. </w:t>
            </w:r>
          </w:p>
          <w:p w14:paraId="34BD5106" w14:textId="77777777" w:rsidR="006D19E2" w:rsidRPr="0020517D" w:rsidRDefault="006D19E2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7EF7" w14:paraId="77A81364" w14:textId="77777777" w:rsidTr="00174B96">
        <w:trPr>
          <w:trHeight w:val="1045"/>
        </w:trPr>
        <w:tc>
          <w:tcPr>
            <w:tcW w:w="4469" w:type="dxa"/>
          </w:tcPr>
          <w:p w14:paraId="155CF1BC" w14:textId="77777777" w:rsidR="00387EF7" w:rsidRDefault="00387EF7" w:rsidP="00387EF7">
            <w:pPr>
              <w:pStyle w:val="Sansinterligne"/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Et pour l’ensemble de la compétence…</w:t>
            </w:r>
          </w:p>
        </w:tc>
        <w:tc>
          <w:tcPr>
            <w:tcW w:w="4431" w:type="dxa"/>
          </w:tcPr>
          <w:p w14:paraId="29B26CED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 xml:space="preserve">Respect de son de pratique. 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3D097958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80F61E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>Utilisation de la terminologie appropriée.</w:t>
            </w: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16EABE1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DC47516" w14:textId="77777777" w:rsidR="00387EF7" w:rsidRDefault="00387EF7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74B96">
              <w:rPr>
                <w:rFonts w:ascii="Century Gothic" w:hAnsi="Century Gothic" w:cs="Arial"/>
                <w:sz w:val="20"/>
                <w:szCs w:val="20"/>
              </w:rPr>
              <w:t xml:space="preserve">• </w:t>
            </w:r>
            <w:r w:rsidR="006D19E2">
              <w:rPr>
                <w:rFonts w:ascii="Century Gothic" w:hAnsi="Century Gothic" w:cs="Arial"/>
                <w:sz w:val="20"/>
                <w:szCs w:val="20"/>
              </w:rPr>
              <w:t>Respect du plan thérapeutique infirmier et du plan de soins et de traitements infirmiers.</w:t>
            </w:r>
          </w:p>
          <w:p w14:paraId="44CC9620" w14:textId="77777777" w:rsidR="006D19E2" w:rsidRPr="0020517D" w:rsidRDefault="006D19E2" w:rsidP="00387EF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7EF7" w:rsidRPr="00833AFE" w14:paraId="4DD1F6D8" w14:textId="77777777" w:rsidTr="004F6789">
        <w:tc>
          <w:tcPr>
            <w:tcW w:w="8900" w:type="dxa"/>
            <w:gridSpan w:val="2"/>
            <w:shd w:val="clear" w:color="auto" w:fill="D9D9D9" w:themeFill="background1" w:themeFillShade="D9"/>
          </w:tcPr>
          <w:p w14:paraId="05FCC9AF" w14:textId="77777777" w:rsidR="00387EF7" w:rsidRPr="00833AFE" w:rsidRDefault="00387EF7" w:rsidP="00387EF7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Code de conduite/Règles de classe</w:t>
            </w:r>
          </w:p>
        </w:tc>
      </w:tr>
      <w:tr w:rsidR="00387EF7" w:rsidRPr="00833AFE" w14:paraId="30262C7E" w14:textId="77777777" w:rsidTr="004F6789">
        <w:trPr>
          <w:trHeight w:val="2202"/>
        </w:trPr>
        <w:tc>
          <w:tcPr>
            <w:tcW w:w="8900" w:type="dxa"/>
            <w:gridSpan w:val="2"/>
          </w:tcPr>
          <w:p w14:paraId="59ACAB15" w14:textId="70F1A4B5" w:rsidR="006D19E2" w:rsidRPr="00DE6AF5" w:rsidRDefault="00387EF7" w:rsidP="00700110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Toutes les règles d</w:t>
            </w:r>
            <w:r>
              <w:rPr>
                <w:rFonts w:ascii="Century Gothic" w:hAnsi="Century Gothic"/>
                <w:sz w:val="20"/>
                <w:szCs w:val="20"/>
              </w:rPr>
              <w:t>u code de vie</w:t>
            </w:r>
            <w:r w:rsidRPr="00DE6AF5">
              <w:rPr>
                <w:rFonts w:ascii="Century Gothic" w:hAnsi="Century Gothic"/>
                <w:sz w:val="20"/>
                <w:szCs w:val="20"/>
              </w:rPr>
              <w:t xml:space="preserve"> sont applicables dans cette classe.</w:t>
            </w:r>
          </w:p>
          <w:p w14:paraId="502C2AD5" w14:textId="77777777" w:rsidR="00387EF7" w:rsidRDefault="00387EF7" w:rsidP="00387EF7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Les élèves sont priés de :</w:t>
            </w:r>
          </w:p>
          <w:p w14:paraId="4973FDED" w14:textId="77777777" w:rsidR="00387EF7" w:rsidRPr="00DE6AF5" w:rsidRDefault="00387EF7" w:rsidP="00387EF7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</w:p>
          <w:p w14:paraId="01E1510E" w14:textId="3A3297A7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Respecter les heures de début des classes et de retour des pauses.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La porte de la classe sera fermée après </w:t>
            </w:r>
            <w:r w:rsidR="00EA566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minutes. Aucune entrée en classe ne sera alors tolérée</w:t>
            </w:r>
            <w:r w:rsidR="00EA566E">
              <w:rPr>
                <w:rFonts w:ascii="Century Gothic" w:hAnsi="Century Gothic"/>
                <w:sz w:val="20"/>
                <w:szCs w:val="20"/>
              </w:rPr>
              <w:t>. Cela ira après la pause pour les retardataires</w:t>
            </w:r>
            <w:r w:rsidR="00DC1818">
              <w:rPr>
                <w:rFonts w:ascii="Century Gothic" w:hAnsi="Century Gothic"/>
                <w:sz w:val="20"/>
                <w:szCs w:val="20"/>
              </w:rPr>
              <w:t>, et une absence sera comptabiliser.</w:t>
            </w:r>
          </w:p>
          <w:p w14:paraId="3BEF4567" w14:textId="77777777" w:rsidR="00387EF7" w:rsidRDefault="00387EF7" w:rsidP="00387EF7">
            <w:pPr>
              <w:pStyle w:val="Sansinterligne"/>
              <w:ind w:left="567"/>
              <w:rPr>
                <w:rFonts w:ascii="Century Gothic" w:hAnsi="Century Gothic"/>
                <w:sz w:val="20"/>
                <w:szCs w:val="20"/>
              </w:rPr>
            </w:pPr>
          </w:p>
          <w:p w14:paraId="6546468D" w14:textId="77777777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Respecter les collègues de classe en écoutant les explications ou les enseignements.</w:t>
            </w:r>
          </w:p>
          <w:p w14:paraId="540D80AA" w14:textId="77777777" w:rsidR="00387EF7" w:rsidRPr="00DE6AF5" w:rsidRDefault="00387EF7" w:rsidP="00387EF7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</w:p>
          <w:p w14:paraId="250DD3C0" w14:textId="77777777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Lever la main pour avoir le droit de parole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et respecter ce droit. Les parenthèses d’histoires à raconter, ne serons tolérées que si elles sont pertinentes au suivi du cours.</w:t>
            </w:r>
          </w:p>
          <w:p w14:paraId="1E8125FF" w14:textId="77777777" w:rsidR="00387EF7" w:rsidRDefault="00387EF7" w:rsidP="00387EF7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  <w:p w14:paraId="5ACE0AF6" w14:textId="77777777" w:rsidR="00700110" w:rsidRPr="00DE6AF5" w:rsidRDefault="00700110" w:rsidP="00387EF7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  <w:p w14:paraId="5B9B78C8" w14:textId="77777777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Le non-respect du silence lors des enseignements ou des réponses aux élèves ou des discussions entre groupes d’élèves en classe peut entraîner une invitation à quitter la salle de cours pour poursuivre des discussions à l’extérieur de la salle de classe.</w:t>
            </w:r>
          </w:p>
          <w:p w14:paraId="767585FE" w14:textId="77777777" w:rsidR="00387EF7" w:rsidRPr="00DE6AF5" w:rsidRDefault="00387EF7" w:rsidP="00387EF7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  <w:p w14:paraId="15A24C59" w14:textId="77777777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L’enseignant peut refuser un élève en classe qui n’a pas complété ses devoirs tel que demandé.</w:t>
            </w:r>
          </w:p>
          <w:p w14:paraId="0E57BB8A" w14:textId="77777777" w:rsidR="00387EF7" w:rsidRPr="00DE6AF5" w:rsidRDefault="00387EF7" w:rsidP="00387EF7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  <w:p w14:paraId="56C2625E" w14:textId="6CB6889A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 xml:space="preserve">Toute absence à une compétence </w:t>
            </w:r>
            <w:r w:rsidR="00EA566E">
              <w:rPr>
                <w:rFonts w:ascii="Century Gothic" w:hAnsi="Century Gothic"/>
                <w:sz w:val="20"/>
                <w:szCs w:val="20"/>
              </w:rPr>
              <w:t>de sanction</w:t>
            </w:r>
            <w:r w:rsidRPr="00DE6AF5">
              <w:rPr>
                <w:rFonts w:ascii="Century Gothic" w:hAnsi="Century Gothic"/>
                <w:sz w:val="20"/>
                <w:szCs w:val="20"/>
              </w:rPr>
              <w:t xml:space="preserve"> peut entraîner un échec.</w:t>
            </w:r>
          </w:p>
          <w:p w14:paraId="7A4483B1" w14:textId="77777777" w:rsidR="00387EF7" w:rsidRDefault="00387EF7" w:rsidP="00387EF7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</w:p>
          <w:p w14:paraId="317D0B72" w14:textId="7C76A0CD" w:rsidR="00387EF7" w:rsidRDefault="00387EF7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 téléphone cellulaire ne sera toléré que pour des mesures pédagogiques. S’il dérange durant le cours, l’élève sera averti et un suivi pourra être fait</w:t>
            </w:r>
            <w:r w:rsidR="00EA566E">
              <w:rPr>
                <w:rFonts w:ascii="Century Gothic" w:hAnsi="Century Gothic"/>
                <w:sz w:val="20"/>
                <w:szCs w:val="20"/>
              </w:rPr>
              <w:t xml:space="preserve"> auprès de la direction.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1371ABA" w14:textId="77777777" w:rsidR="00DC1818" w:rsidRDefault="00DC1818" w:rsidP="00DC1818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</w:p>
          <w:p w14:paraId="4AA403EB" w14:textId="12E004AB" w:rsidR="00DC1818" w:rsidRPr="00DE6AF5" w:rsidRDefault="00DC1818" w:rsidP="00387EF7">
            <w:pPr>
              <w:pStyle w:val="Sansinterligne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Les pauses servent aller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a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la salle des toilette a moins d’avoir un billet médicale pour les urgences mictionnelle cela sera à la pause. (sinon venez me rencontrer en priver)</w:t>
            </w:r>
          </w:p>
          <w:p w14:paraId="252CEEDB" w14:textId="77777777" w:rsidR="00387EF7" w:rsidRPr="00DE6AF5" w:rsidRDefault="00387EF7" w:rsidP="00387EF7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</w:p>
          <w:p w14:paraId="47D40440" w14:textId="77777777" w:rsidR="00387EF7" w:rsidRPr="00DE6AF5" w:rsidRDefault="00387EF7" w:rsidP="00387EF7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Ces mesures visent à favoriser les apprentissages du groupe et le respect de chacun.</w:t>
            </w:r>
          </w:p>
          <w:p w14:paraId="2BB3EA09" w14:textId="77777777" w:rsidR="00387EF7" w:rsidRPr="00833AFE" w:rsidRDefault="00387EF7" w:rsidP="00387EF7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7EF7" w:rsidRPr="00833AFE" w14:paraId="7B4C5A6E" w14:textId="77777777" w:rsidTr="004F6789">
        <w:tc>
          <w:tcPr>
            <w:tcW w:w="8900" w:type="dxa"/>
            <w:gridSpan w:val="2"/>
            <w:shd w:val="clear" w:color="auto" w:fill="D9D9D9" w:themeFill="background1" w:themeFillShade="D9"/>
          </w:tcPr>
          <w:p w14:paraId="4385B3B7" w14:textId="77777777" w:rsidR="00387EF7" w:rsidRPr="008F14A4" w:rsidRDefault="00387EF7" w:rsidP="00387EF7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F14A4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Comportements professionnels attendus :</w:t>
            </w:r>
          </w:p>
        </w:tc>
      </w:tr>
      <w:tr w:rsidR="00387EF7" w:rsidRPr="00833AFE" w14:paraId="057E4423" w14:textId="77777777" w:rsidTr="004F6789">
        <w:trPr>
          <w:trHeight w:val="1591"/>
        </w:trPr>
        <w:tc>
          <w:tcPr>
            <w:tcW w:w="8900" w:type="dxa"/>
            <w:gridSpan w:val="2"/>
          </w:tcPr>
          <w:p w14:paraId="3B361DD4" w14:textId="77777777" w:rsidR="00387EF7" w:rsidRPr="00DE6AF5" w:rsidRDefault="00387EF7" w:rsidP="00387EF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Respect de la personne </w:t>
            </w:r>
          </w:p>
          <w:p w14:paraId="26232F33" w14:textId="77777777" w:rsidR="00387EF7" w:rsidRPr="00DE6AF5" w:rsidRDefault="00387EF7" w:rsidP="00387EF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Sens des responsabilités : jugement, résolution de problèmes et limite de son champ d’exercice.</w:t>
            </w:r>
          </w:p>
          <w:p w14:paraId="2ED6818F" w14:textId="77777777" w:rsidR="00387EF7" w:rsidRPr="00DE6AF5" w:rsidRDefault="00387EF7" w:rsidP="00387EF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Confidentialité et discrétion.</w:t>
            </w:r>
          </w:p>
          <w:p w14:paraId="7635101B" w14:textId="77777777" w:rsidR="00387EF7" w:rsidRPr="00DE6AF5" w:rsidRDefault="00387EF7" w:rsidP="00387EF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Décorum : tenue professionnelle, langage et propos respectueux.</w:t>
            </w:r>
          </w:p>
          <w:p w14:paraId="6CB7CEBF" w14:textId="77777777" w:rsidR="00387EF7" w:rsidRPr="00DE6AF5" w:rsidRDefault="00387EF7" w:rsidP="00387EF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Santé et sécurité selon les normes et lois en vigueur, respect de ses propres limites.</w:t>
            </w:r>
          </w:p>
          <w:p w14:paraId="628367CD" w14:textId="77777777" w:rsidR="00387EF7" w:rsidRDefault="00387EF7" w:rsidP="00387EF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</w: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Auto développement</w:t>
            </w:r>
            <w:proofErr w:type="gramEnd"/>
            <w:r w:rsidRPr="00DE6AF5">
              <w:rPr>
                <w:rFonts w:ascii="Century Gothic" w:hAnsi="Century Gothic"/>
                <w:sz w:val="20"/>
                <w:szCs w:val="20"/>
              </w:rPr>
              <w:t xml:space="preserve"> : retours réflexifs honnêtes.</w:t>
            </w:r>
          </w:p>
          <w:p w14:paraId="66320B65" w14:textId="77777777" w:rsidR="00387EF7" w:rsidRDefault="00387EF7" w:rsidP="00387EF7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EC1F6C" w14:textId="77777777" w:rsidR="00387EF7" w:rsidRPr="00833AFE" w:rsidRDefault="00387EF7" w:rsidP="00387EF7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7EF7" w:rsidRPr="00833AFE" w14:paraId="5C2D7661" w14:textId="77777777" w:rsidTr="009E3762">
        <w:trPr>
          <w:trHeight w:val="50"/>
        </w:trPr>
        <w:tc>
          <w:tcPr>
            <w:tcW w:w="8900" w:type="dxa"/>
            <w:gridSpan w:val="2"/>
            <w:shd w:val="clear" w:color="auto" w:fill="D9D9D9" w:themeFill="background1" w:themeFillShade="D9"/>
          </w:tcPr>
          <w:p w14:paraId="58089448" w14:textId="77777777" w:rsidR="00387EF7" w:rsidRPr="00F67E34" w:rsidRDefault="00387EF7" w:rsidP="00387EF7">
            <w:pPr>
              <w:pStyle w:val="Sansinterligne"/>
              <w:tabs>
                <w:tab w:val="left" w:pos="2780"/>
              </w:tabs>
              <w:ind w:left="322" w:hanging="284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Engagement de</w:t>
            </w:r>
            <w:r w:rsidRPr="00F67E34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l’enseignant</w:t>
            </w:r>
          </w:p>
        </w:tc>
      </w:tr>
      <w:tr w:rsidR="00387EF7" w:rsidRPr="00833AFE" w14:paraId="792FDB3A" w14:textId="77777777" w:rsidTr="009E3762">
        <w:trPr>
          <w:trHeight w:val="1591"/>
        </w:trPr>
        <w:tc>
          <w:tcPr>
            <w:tcW w:w="8900" w:type="dxa"/>
            <w:gridSpan w:val="2"/>
            <w:shd w:val="clear" w:color="auto" w:fill="auto"/>
          </w:tcPr>
          <w:p w14:paraId="57235A7A" w14:textId="77777777" w:rsidR="00387EF7" w:rsidRDefault="00387EF7" w:rsidP="00387EF7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 m’engage à </w:t>
            </w:r>
          </w:p>
          <w:p w14:paraId="0252E21A" w14:textId="77777777" w:rsidR="006D19E2" w:rsidRDefault="006D19E2" w:rsidP="00387EF7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0B8A283" w14:textId="77777777" w:rsidR="00387EF7" w:rsidRDefault="00387EF7" w:rsidP="00387EF7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Offrir une écoute confidentielle et absente de jugement.</w:t>
            </w:r>
          </w:p>
          <w:p w14:paraId="063F55BC" w14:textId="77777777" w:rsidR="00387EF7" w:rsidRDefault="00387EF7" w:rsidP="00387EF7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Du matériel adapté et diverses pour aider à l’apprentissage. </w:t>
            </w:r>
          </w:p>
          <w:p w14:paraId="46C8C51E" w14:textId="77777777" w:rsidR="00387EF7" w:rsidRDefault="00387EF7" w:rsidP="00387EF7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 réponses justes au meilleur de mes connaissances. Dans le doute, j’irai chercher une réponse et en ferai un suivi. </w:t>
            </w:r>
          </w:p>
          <w:p w14:paraId="1F3EF61A" w14:textId="77777777" w:rsidR="00387EF7" w:rsidRDefault="00387EF7" w:rsidP="00387EF7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M’adapter à chacun et chacune selon vos forces et vos difficultés et les respecter. Je m’attends au même de votre part.  </w:t>
            </w:r>
          </w:p>
          <w:p w14:paraId="4D7413FE" w14:textId="77777777" w:rsidR="00387EF7" w:rsidRPr="00DE6AF5" w:rsidRDefault="00387EF7" w:rsidP="00387EF7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BFA25C0" w14:textId="77777777" w:rsidR="005F1CA3" w:rsidRDefault="005F1CA3" w:rsidP="00097778">
      <w:pPr>
        <w:pStyle w:val="Sansinterligne"/>
        <w:rPr>
          <w:rFonts w:ascii="Century Gothic" w:hAnsi="Century Gothic"/>
          <w:sz w:val="20"/>
          <w:szCs w:val="20"/>
        </w:rPr>
      </w:pPr>
    </w:p>
    <w:p w14:paraId="0686FCF6" w14:textId="77777777" w:rsidR="00174B96" w:rsidRDefault="00174B96" w:rsidP="00097778">
      <w:pPr>
        <w:pStyle w:val="Sansinterligne"/>
        <w:rPr>
          <w:rFonts w:ascii="Century Gothic" w:hAnsi="Century Gothic"/>
          <w:sz w:val="20"/>
          <w:szCs w:val="20"/>
        </w:rPr>
      </w:pPr>
    </w:p>
    <w:p w14:paraId="03A3246A" w14:textId="36704328" w:rsidR="00174B96" w:rsidRPr="00833AFE" w:rsidRDefault="00174B96" w:rsidP="00174B96">
      <w:pPr>
        <w:pStyle w:val="Sansinterligne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Bonne compétence </w:t>
      </w:r>
    </w:p>
    <w:sectPr w:rsidR="00174B96" w:rsidRPr="00833AFE" w:rsidSect="004F6789">
      <w:pgSz w:w="12240" w:h="15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1102" w14:textId="77777777" w:rsidR="00F7688D" w:rsidRDefault="00F7688D" w:rsidP="00097778">
      <w:pPr>
        <w:spacing w:after="0" w:line="240" w:lineRule="auto"/>
      </w:pPr>
      <w:r>
        <w:separator/>
      </w:r>
    </w:p>
  </w:endnote>
  <w:endnote w:type="continuationSeparator" w:id="0">
    <w:p w14:paraId="33685D6B" w14:textId="77777777" w:rsidR="00F7688D" w:rsidRDefault="00F7688D" w:rsidP="0009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9967" w14:textId="77777777" w:rsidR="00F7688D" w:rsidRDefault="00F7688D" w:rsidP="00097778">
      <w:pPr>
        <w:spacing w:after="0" w:line="240" w:lineRule="auto"/>
      </w:pPr>
      <w:r>
        <w:separator/>
      </w:r>
    </w:p>
  </w:footnote>
  <w:footnote w:type="continuationSeparator" w:id="0">
    <w:p w14:paraId="02D43B77" w14:textId="77777777" w:rsidR="00F7688D" w:rsidRDefault="00F7688D" w:rsidP="0009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DBC4" w14:textId="77777777" w:rsidR="00AA4D20" w:rsidRDefault="00AA4D20" w:rsidP="00331337">
    <w:pPr>
      <w:pStyle w:val="En-tte"/>
      <w:jc w:val="right"/>
      <w:rPr>
        <w:noProof/>
        <w:lang w:eastAsia="fr-CA"/>
      </w:rPr>
    </w:pPr>
    <w:r>
      <w:rPr>
        <w:noProof/>
        <w:lang w:eastAsia="fr-CA"/>
      </w:rPr>
      <w:drawing>
        <wp:inline distT="0" distB="0" distL="0" distR="0" wp14:anchorId="76C88A8B" wp14:editId="0677F069">
          <wp:extent cx="1186815" cy="1494521"/>
          <wp:effectExtent l="0" t="0" r="0" b="0"/>
          <wp:docPr id="10" name="Image 10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 associé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4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A"/>
      </w:rPr>
      <w:t xml:space="preserve"> </w:t>
    </w: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424E8DA3" wp14:editId="5A9C8778">
          <wp:simplePos x="0" y="0"/>
          <wp:positionH relativeFrom="column">
            <wp:posOffset>1905</wp:posOffset>
          </wp:positionH>
          <wp:positionV relativeFrom="paragraph">
            <wp:posOffset>123190</wp:posOffset>
          </wp:positionV>
          <wp:extent cx="2581275" cy="996315"/>
          <wp:effectExtent l="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FP Performance Pl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7A0"/>
    <w:multiLevelType w:val="hybridMultilevel"/>
    <w:tmpl w:val="22C8CF02"/>
    <w:lvl w:ilvl="0" w:tplc="0C0C000F">
      <w:start w:val="1"/>
      <w:numFmt w:val="decimal"/>
      <w:lvlText w:val="%1."/>
      <w:lvlJc w:val="left"/>
      <w:pPr>
        <w:ind w:left="1483" w:hanging="360"/>
      </w:pPr>
    </w:lvl>
    <w:lvl w:ilvl="1" w:tplc="0C0C0019" w:tentative="1">
      <w:start w:val="1"/>
      <w:numFmt w:val="lowerLetter"/>
      <w:lvlText w:val="%2."/>
      <w:lvlJc w:val="left"/>
      <w:pPr>
        <w:ind w:left="2203" w:hanging="360"/>
      </w:pPr>
    </w:lvl>
    <w:lvl w:ilvl="2" w:tplc="0C0C001B" w:tentative="1">
      <w:start w:val="1"/>
      <w:numFmt w:val="lowerRoman"/>
      <w:lvlText w:val="%3."/>
      <w:lvlJc w:val="right"/>
      <w:pPr>
        <w:ind w:left="2923" w:hanging="180"/>
      </w:pPr>
    </w:lvl>
    <w:lvl w:ilvl="3" w:tplc="0C0C000F" w:tentative="1">
      <w:start w:val="1"/>
      <w:numFmt w:val="decimal"/>
      <w:lvlText w:val="%4."/>
      <w:lvlJc w:val="left"/>
      <w:pPr>
        <w:ind w:left="3643" w:hanging="360"/>
      </w:pPr>
    </w:lvl>
    <w:lvl w:ilvl="4" w:tplc="0C0C0019" w:tentative="1">
      <w:start w:val="1"/>
      <w:numFmt w:val="lowerLetter"/>
      <w:lvlText w:val="%5."/>
      <w:lvlJc w:val="left"/>
      <w:pPr>
        <w:ind w:left="4363" w:hanging="360"/>
      </w:pPr>
    </w:lvl>
    <w:lvl w:ilvl="5" w:tplc="0C0C001B" w:tentative="1">
      <w:start w:val="1"/>
      <w:numFmt w:val="lowerRoman"/>
      <w:lvlText w:val="%6."/>
      <w:lvlJc w:val="right"/>
      <w:pPr>
        <w:ind w:left="5083" w:hanging="180"/>
      </w:pPr>
    </w:lvl>
    <w:lvl w:ilvl="6" w:tplc="0C0C000F" w:tentative="1">
      <w:start w:val="1"/>
      <w:numFmt w:val="decimal"/>
      <w:lvlText w:val="%7."/>
      <w:lvlJc w:val="left"/>
      <w:pPr>
        <w:ind w:left="5803" w:hanging="360"/>
      </w:pPr>
    </w:lvl>
    <w:lvl w:ilvl="7" w:tplc="0C0C0019" w:tentative="1">
      <w:start w:val="1"/>
      <w:numFmt w:val="lowerLetter"/>
      <w:lvlText w:val="%8."/>
      <w:lvlJc w:val="left"/>
      <w:pPr>
        <w:ind w:left="6523" w:hanging="360"/>
      </w:pPr>
    </w:lvl>
    <w:lvl w:ilvl="8" w:tplc="0C0C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CDF6D61"/>
    <w:multiLevelType w:val="hybridMultilevel"/>
    <w:tmpl w:val="D19A7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AEA"/>
    <w:multiLevelType w:val="hybridMultilevel"/>
    <w:tmpl w:val="A2FAEFC0"/>
    <w:lvl w:ilvl="0" w:tplc="27567A1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474"/>
    <w:multiLevelType w:val="hybridMultilevel"/>
    <w:tmpl w:val="A2DA0CA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240"/>
    <w:multiLevelType w:val="hybridMultilevel"/>
    <w:tmpl w:val="D4F8C0F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7455"/>
    <w:multiLevelType w:val="hybridMultilevel"/>
    <w:tmpl w:val="5A3ADD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79BD"/>
    <w:multiLevelType w:val="hybridMultilevel"/>
    <w:tmpl w:val="4CD4D81C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5851A81"/>
    <w:multiLevelType w:val="hybridMultilevel"/>
    <w:tmpl w:val="E6E809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51E"/>
    <w:multiLevelType w:val="hybridMultilevel"/>
    <w:tmpl w:val="5F7CA6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71702"/>
    <w:multiLevelType w:val="hybridMultilevel"/>
    <w:tmpl w:val="D786D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0DE2"/>
    <w:multiLevelType w:val="hybridMultilevel"/>
    <w:tmpl w:val="6EDE92C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2384F"/>
    <w:multiLevelType w:val="hybridMultilevel"/>
    <w:tmpl w:val="DA6E6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2732"/>
    <w:multiLevelType w:val="hybridMultilevel"/>
    <w:tmpl w:val="C6D20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2272"/>
    <w:multiLevelType w:val="hybridMultilevel"/>
    <w:tmpl w:val="39BA0D02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FF55158"/>
    <w:multiLevelType w:val="hybridMultilevel"/>
    <w:tmpl w:val="A10254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8319C7"/>
    <w:multiLevelType w:val="hybridMultilevel"/>
    <w:tmpl w:val="25DE155C"/>
    <w:lvl w:ilvl="0" w:tplc="0C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9063A42"/>
    <w:multiLevelType w:val="hybridMultilevel"/>
    <w:tmpl w:val="1AC2CE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92BC5"/>
    <w:multiLevelType w:val="hybridMultilevel"/>
    <w:tmpl w:val="A232F3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6A0F"/>
    <w:multiLevelType w:val="hybridMultilevel"/>
    <w:tmpl w:val="252C7A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B0659"/>
    <w:multiLevelType w:val="hybridMultilevel"/>
    <w:tmpl w:val="2EFE17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D7B56"/>
    <w:multiLevelType w:val="hybridMultilevel"/>
    <w:tmpl w:val="EBCC73E0"/>
    <w:lvl w:ilvl="0" w:tplc="0C0C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DD84888">
      <w:numFmt w:val="bullet"/>
      <w:lvlText w:val="•"/>
      <w:lvlJc w:val="left"/>
      <w:pPr>
        <w:ind w:left="786" w:hanging="360"/>
      </w:pPr>
      <w:rPr>
        <w:rFonts w:ascii="Century Gothic" w:eastAsiaTheme="minorHAnsi" w:hAnsi="Century Gothic" w:cs="Arial" w:hint="default"/>
      </w:rPr>
    </w:lvl>
    <w:lvl w:ilvl="2" w:tplc="0C0C001B" w:tentative="1">
      <w:start w:val="1"/>
      <w:numFmt w:val="lowerRoman"/>
      <w:lvlText w:val="%3."/>
      <w:lvlJc w:val="right"/>
      <w:pPr>
        <w:ind w:left="2007" w:hanging="180"/>
      </w:pPr>
    </w:lvl>
    <w:lvl w:ilvl="3" w:tplc="0C0C000F" w:tentative="1">
      <w:start w:val="1"/>
      <w:numFmt w:val="decimal"/>
      <w:lvlText w:val="%4."/>
      <w:lvlJc w:val="left"/>
      <w:pPr>
        <w:ind w:left="2727" w:hanging="360"/>
      </w:pPr>
    </w:lvl>
    <w:lvl w:ilvl="4" w:tplc="0C0C0019" w:tentative="1">
      <w:start w:val="1"/>
      <w:numFmt w:val="lowerLetter"/>
      <w:lvlText w:val="%5."/>
      <w:lvlJc w:val="left"/>
      <w:pPr>
        <w:ind w:left="3447" w:hanging="360"/>
      </w:pPr>
    </w:lvl>
    <w:lvl w:ilvl="5" w:tplc="0C0C001B" w:tentative="1">
      <w:start w:val="1"/>
      <w:numFmt w:val="lowerRoman"/>
      <w:lvlText w:val="%6."/>
      <w:lvlJc w:val="right"/>
      <w:pPr>
        <w:ind w:left="4167" w:hanging="180"/>
      </w:pPr>
    </w:lvl>
    <w:lvl w:ilvl="6" w:tplc="0C0C000F" w:tentative="1">
      <w:start w:val="1"/>
      <w:numFmt w:val="decimal"/>
      <w:lvlText w:val="%7."/>
      <w:lvlJc w:val="left"/>
      <w:pPr>
        <w:ind w:left="4887" w:hanging="360"/>
      </w:pPr>
    </w:lvl>
    <w:lvl w:ilvl="7" w:tplc="0C0C0019" w:tentative="1">
      <w:start w:val="1"/>
      <w:numFmt w:val="lowerLetter"/>
      <w:lvlText w:val="%8."/>
      <w:lvlJc w:val="left"/>
      <w:pPr>
        <w:ind w:left="5607" w:hanging="360"/>
      </w:pPr>
    </w:lvl>
    <w:lvl w:ilvl="8" w:tplc="0C0C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4BD33025"/>
    <w:multiLevelType w:val="hybridMultilevel"/>
    <w:tmpl w:val="6CB012B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E6FF6"/>
    <w:multiLevelType w:val="hybridMultilevel"/>
    <w:tmpl w:val="F3802A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381E82"/>
    <w:multiLevelType w:val="hybridMultilevel"/>
    <w:tmpl w:val="D04200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349"/>
    <w:multiLevelType w:val="hybridMultilevel"/>
    <w:tmpl w:val="FE2210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45409"/>
    <w:multiLevelType w:val="hybridMultilevel"/>
    <w:tmpl w:val="6624DDAA"/>
    <w:lvl w:ilvl="0" w:tplc="1DD84888">
      <w:numFmt w:val="bullet"/>
      <w:lvlText w:val="•"/>
      <w:lvlJc w:val="left"/>
      <w:pPr>
        <w:ind w:left="1145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E774F"/>
    <w:multiLevelType w:val="hybridMultilevel"/>
    <w:tmpl w:val="EC5AC3B2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 w15:restartNumberingAfterBreak="0">
    <w:nsid w:val="613A44BA"/>
    <w:multiLevelType w:val="hybridMultilevel"/>
    <w:tmpl w:val="518A89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07EF6"/>
    <w:multiLevelType w:val="hybridMultilevel"/>
    <w:tmpl w:val="BA8C0F8E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6225F"/>
    <w:multiLevelType w:val="hybridMultilevel"/>
    <w:tmpl w:val="672EDE4A"/>
    <w:lvl w:ilvl="0" w:tplc="25B01AAA">
      <w:start w:val="1"/>
      <w:numFmt w:val="bullet"/>
      <w:lvlText w:val="o"/>
      <w:lvlJc w:val="left"/>
      <w:pPr>
        <w:ind w:left="213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0" w15:restartNumberingAfterBreak="0">
    <w:nsid w:val="6BA436E9"/>
    <w:multiLevelType w:val="hybridMultilevel"/>
    <w:tmpl w:val="ABEC320E"/>
    <w:lvl w:ilvl="0" w:tplc="1DD84888">
      <w:numFmt w:val="bullet"/>
      <w:lvlText w:val="•"/>
      <w:lvlJc w:val="left"/>
      <w:pPr>
        <w:ind w:left="1145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1667C1"/>
    <w:multiLevelType w:val="hybridMultilevel"/>
    <w:tmpl w:val="359CF696"/>
    <w:lvl w:ilvl="0" w:tplc="1DD84888">
      <w:numFmt w:val="bullet"/>
      <w:lvlText w:val="•"/>
      <w:lvlJc w:val="left"/>
      <w:pPr>
        <w:ind w:left="1145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0464E5"/>
    <w:multiLevelType w:val="hybridMultilevel"/>
    <w:tmpl w:val="0D4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37F92"/>
    <w:multiLevelType w:val="hybridMultilevel"/>
    <w:tmpl w:val="BAA4C6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96A40"/>
    <w:multiLevelType w:val="hybridMultilevel"/>
    <w:tmpl w:val="55DA1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73087"/>
    <w:multiLevelType w:val="hybridMultilevel"/>
    <w:tmpl w:val="D810985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5506078">
    <w:abstractNumId w:val="2"/>
  </w:num>
  <w:num w:numId="2" w16cid:durableId="401948412">
    <w:abstractNumId w:val="8"/>
  </w:num>
  <w:num w:numId="3" w16cid:durableId="276445267">
    <w:abstractNumId w:val="3"/>
  </w:num>
  <w:num w:numId="4" w16cid:durableId="1618834697">
    <w:abstractNumId w:val="24"/>
  </w:num>
  <w:num w:numId="5" w16cid:durableId="1006130210">
    <w:abstractNumId w:val="10"/>
  </w:num>
  <w:num w:numId="6" w16cid:durableId="564679283">
    <w:abstractNumId w:val="17"/>
  </w:num>
  <w:num w:numId="7" w16cid:durableId="1963489233">
    <w:abstractNumId w:val="4"/>
  </w:num>
  <w:num w:numId="8" w16cid:durableId="1764951809">
    <w:abstractNumId w:val="11"/>
  </w:num>
  <w:num w:numId="9" w16cid:durableId="920943981">
    <w:abstractNumId w:val="18"/>
  </w:num>
  <w:num w:numId="10" w16cid:durableId="713893593">
    <w:abstractNumId w:val="1"/>
  </w:num>
  <w:num w:numId="11" w16cid:durableId="759717188">
    <w:abstractNumId w:val="15"/>
  </w:num>
  <w:num w:numId="12" w16cid:durableId="580066192">
    <w:abstractNumId w:val="0"/>
  </w:num>
  <w:num w:numId="13" w16cid:durableId="2037534034">
    <w:abstractNumId w:val="27"/>
  </w:num>
  <w:num w:numId="14" w16cid:durableId="1968898861">
    <w:abstractNumId w:val="13"/>
  </w:num>
  <w:num w:numId="15" w16cid:durableId="1320697396">
    <w:abstractNumId w:val="32"/>
  </w:num>
  <w:num w:numId="16" w16cid:durableId="1480220495">
    <w:abstractNumId w:val="16"/>
  </w:num>
  <w:num w:numId="17" w16cid:durableId="524950584">
    <w:abstractNumId w:val="9"/>
  </w:num>
  <w:num w:numId="18" w16cid:durableId="1628505591">
    <w:abstractNumId w:val="19"/>
  </w:num>
  <w:num w:numId="19" w16cid:durableId="2123528176">
    <w:abstractNumId w:val="33"/>
  </w:num>
  <w:num w:numId="20" w16cid:durableId="1639259492">
    <w:abstractNumId w:val="23"/>
  </w:num>
  <w:num w:numId="21" w16cid:durableId="365760968">
    <w:abstractNumId w:val="7"/>
  </w:num>
  <w:num w:numId="22" w16cid:durableId="1491754633">
    <w:abstractNumId w:val="34"/>
  </w:num>
  <w:num w:numId="23" w16cid:durableId="2125415159">
    <w:abstractNumId w:val="29"/>
  </w:num>
  <w:num w:numId="24" w16cid:durableId="758453627">
    <w:abstractNumId w:val="20"/>
  </w:num>
  <w:num w:numId="25" w16cid:durableId="1714847026">
    <w:abstractNumId w:val="12"/>
  </w:num>
  <w:num w:numId="26" w16cid:durableId="1139810135">
    <w:abstractNumId w:val="22"/>
  </w:num>
  <w:num w:numId="27" w16cid:durableId="1136920120">
    <w:abstractNumId w:val="30"/>
  </w:num>
  <w:num w:numId="28" w16cid:durableId="524830538">
    <w:abstractNumId w:val="28"/>
  </w:num>
  <w:num w:numId="29" w16cid:durableId="112985359">
    <w:abstractNumId w:val="14"/>
  </w:num>
  <w:num w:numId="30" w16cid:durableId="1687825632">
    <w:abstractNumId w:val="21"/>
  </w:num>
  <w:num w:numId="31" w16cid:durableId="926383578">
    <w:abstractNumId w:val="25"/>
  </w:num>
  <w:num w:numId="32" w16cid:durableId="1990357802">
    <w:abstractNumId w:val="35"/>
  </w:num>
  <w:num w:numId="33" w16cid:durableId="1072266760">
    <w:abstractNumId w:val="31"/>
  </w:num>
  <w:num w:numId="34" w16cid:durableId="431361362">
    <w:abstractNumId w:val="26"/>
  </w:num>
  <w:num w:numId="35" w16cid:durableId="703560886">
    <w:abstractNumId w:val="6"/>
  </w:num>
  <w:num w:numId="36" w16cid:durableId="968903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78"/>
    <w:rsid w:val="00003D73"/>
    <w:rsid w:val="00012730"/>
    <w:rsid w:val="00052B75"/>
    <w:rsid w:val="00061E59"/>
    <w:rsid w:val="00097778"/>
    <w:rsid w:val="000A1F99"/>
    <w:rsid w:val="000C24A4"/>
    <w:rsid w:val="000D424B"/>
    <w:rsid w:val="000D62FC"/>
    <w:rsid w:val="000E1BA0"/>
    <w:rsid w:val="001024EB"/>
    <w:rsid w:val="00113BF7"/>
    <w:rsid w:val="00174B96"/>
    <w:rsid w:val="001A167E"/>
    <w:rsid w:val="001D3143"/>
    <w:rsid w:val="0020517D"/>
    <w:rsid w:val="00243A1B"/>
    <w:rsid w:val="002C5ED6"/>
    <w:rsid w:val="002D3A97"/>
    <w:rsid w:val="00301456"/>
    <w:rsid w:val="00331337"/>
    <w:rsid w:val="003450FE"/>
    <w:rsid w:val="00377992"/>
    <w:rsid w:val="00385486"/>
    <w:rsid w:val="00386E6E"/>
    <w:rsid w:val="00387EF7"/>
    <w:rsid w:val="003A2AB2"/>
    <w:rsid w:val="0041286A"/>
    <w:rsid w:val="0047228B"/>
    <w:rsid w:val="00473D3A"/>
    <w:rsid w:val="0049354D"/>
    <w:rsid w:val="004A3EA7"/>
    <w:rsid w:val="004B7CD0"/>
    <w:rsid w:val="004E6F6E"/>
    <w:rsid w:val="004F6789"/>
    <w:rsid w:val="00532419"/>
    <w:rsid w:val="00541AD9"/>
    <w:rsid w:val="0055595F"/>
    <w:rsid w:val="00585269"/>
    <w:rsid w:val="005F1CA3"/>
    <w:rsid w:val="00613EB0"/>
    <w:rsid w:val="0062467A"/>
    <w:rsid w:val="00624FDF"/>
    <w:rsid w:val="006251DF"/>
    <w:rsid w:val="006606A7"/>
    <w:rsid w:val="006D19E2"/>
    <w:rsid w:val="006E76EA"/>
    <w:rsid w:val="00700110"/>
    <w:rsid w:val="0071582C"/>
    <w:rsid w:val="00730198"/>
    <w:rsid w:val="00797CE9"/>
    <w:rsid w:val="007A11AD"/>
    <w:rsid w:val="007B7213"/>
    <w:rsid w:val="007F3989"/>
    <w:rsid w:val="00830662"/>
    <w:rsid w:val="00833AFE"/>
    <w:rsid w:val="008613AA"/>
    <w:rsid w:val="00871841"/>
    <w:rsid w:val="008D0744"/>
    <w:rsid w:val="008F14A4"/>
    <w:rsid w:val="00927A21"/>
    <w:rsid w:val="00933210"/>
    <w:rsid w:val="0098503C"/>
    <w:rsid w:val="009E3762"/>
    <w:rsid w:val="00A138E5"/>
    <w:rsid w:val="00A447FB"/>
    <w:rsid w:val="00AA4D20"/>
    <w:rsid w:val="00AB25DE"/>
    <w:rsid w:val="00B10533"/>
    <w:rsid w:val="00B152B8"/>
    <w:rsid w:val="00B404DA"/>
    <w:rsid w:val="00B62C0D"/>
    <w:rsid w:val="00BA55E1"/>
    <w:rsid w:val="00BD02FE"/>
    <w:rsid w:val="00BD6260"/>
    <w:rsid w:val="00CC2986"/>
    <w:rsid w:val="00CE1627"/>
    <w:rsid w:val="00CE6773"/>
    <w:rsid w:val="00D010F1"/>
    <w:rsid w:val="00D75B9B"/>
    <w:rsid w:val="00D954E8"/>
    <w:rsid w:val="00DC1818"/>
    <w:rsid w:val="00DC56EA"/>
    <w:rsid w:val="00E474F0"/>
    <w:rsid w:val="00E55284"/>
    <w:rsid w:val="00EA566E"/>
    <w:rsid w:val="00EC037B"/>
    <w:rsid w:val="00EC0AF9"/>
    <w:rsid w:val="00EC3E99"/>
    <w:rsid w:val="00F27057"/>
    <w:rsid w:val="00F324D8"/>
    <w:rsid w:val="00F62551"/>
    <w:rsid w:val="00F67E34"/>
    <w:rsid w:val="00F7688D"/>
    <w:rsid w:val="00F820FB"/>
    <w:rsid w:val="00F82F48"/>
    <w:rsid w:val="00FE0B68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610A"/>
  <w15:docId w15:val="{97EB477B-55D3-4D42-8194-FCA606AB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778"/>
  </w:style>
  <w:style w:type="paragraph" w:styleId="Pieddepage">
    <w:name w:val="footer"/>
    <w:basedOn w:val="Normal"/>
    <w:link w:val="PieddepageCar"/>
    <w:uiPriority w:val="99"/>
    <w:unhideWhenUsed/>
    <w:rsid w:val="00097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778"/>
  </w:style>
  <w:style w:type="paragraph" w:styleId="Textedebulles">
    <w:name w:val="Balloon Text"/>
    <w:basedOn w:val="Normal"/>
    <w:link w:val="TextedebullesCar"/>
    <w:uiPriority w:val="99"/>
    <w:semiHidden/>
    <w:unhideWhenUsed/>
    <w:rsid w:val="0009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97778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97778"/>
    <w:rPr>
      <w:color w:val="808080"/>
    </w:rPr>
  </w:style>
  <w:style w:type="paragraph" w:styleId="Paragraphedeliste">
    <w:name w:val="List Paragraph"/>
    <w:basedOn w:val="Normal"/>
    <w:uiPriority w:val="34"/>
    <w:qFormat/>
    <w:rsid w:val="0038548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F14A611A63426181B30CDAAAC36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A3A28-D42D-41A6-9F58-A25AA3AFBD60}"/>
      </w:docPartPr>
      <w:docPartBody>
        <w:p w:rsidR="00CB3041" w:rsidRDefault="00592C89" w:rsidP="00592C89">
          <w:pPr>
            <w:pStyle w:val="05F14A611A63426181B30CDAAAC36EF18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6939966F5504071A7D3C1C0F0102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DE4E1-553C-47A4-8568-362F64422FD3}"/>
      </w:docPartPr>
      <w:docPartBody>
        <w:p w:rsidR="00CB3041" w:rsidRDefault="00592C89" w:rsidP="00592C89">
          <w:pPr>
            <w:pStyle w:val="16939966F5504071A7D3C1C0F010270D8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FF8BE27422849F699E418F0FA599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AE5C5-D460-4086-AB1B-FED56305521A}"/>
      </w:docPartPr>
      <w:docPartBody>
        <w:p w:rsidR="00CB3041" w:rsidRDefault="00592C89" w:rsidP="00592C89">
          <w:pPr>
            <w:pStyle w:val="8FF8BE27422849F699E418F0FA599CD18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2821F125B044944B673D07D65609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9EE66-20A0-4835-B0E3-86548C4FF23E}"/>
      </w:docPartPr>
      <w:docPartBody>
        <w:p w:rsidR="00CB3041" w:rsidRDefault="00592C89" w:rsidP="00592C89">
          <w:pPr>
            <w:pStyle w:val="72821F125B044944B673D07D656094CC8"/>
          </w:pPr>
          <w:r w:rsidRPr="0054777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A59587133A84104A901DC788F0C7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3767-93AA-4012-BD89-E76DD3E2E5E7}"/>
      </w:docPartPr>
      <w:docPartBody>
        <w:p w:rsidR="00CB3041" w:rsidRDefault="00592C89" w:rsidP="00592C89">
          <w:pPr>
            <w:pStyle w:val="CA59587133A84104A901DC788F0C7A858"/>
          </w:pPr>
          <w:r w:rsidRPr="0054777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A9E34C9B4894D029BE346FED737E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08E79-C7C4-4209-85A0-B36829D63BD7}"/>
      </w:docPartPr>
      <w:docPartBody>
        <w:p w:rsidR="00CB3041" w:rsidRDefault="00592C89" w:rsidP="00592C89">
          <w:pPr>
            <w:pStyle w:val="4A9E34C9B4894D029BE346FED737E0B58"/>
          </w:pPr>
          <w:r w:rsidRPr="00833AFE">
            <w:rPr>
              <w:rStyle w:val="Textedelespacerserv"/>
              <w:rFonts w:ascii="Century Gothic" w:hAnsi="Century Gothic"/>
            </w:rPr>
            <w:t>Cliquez ici pour entrer une date.</w:t>
          </w:r>
        </w:p>
      </w:docPartBody>
    </w:docPart>
    <w:docPart>
      <w:docPartPr>
        <w:name w:val="8AFEE59E7EAC4B0C893B214A346F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10B9B-8684-4C8A-B677-77B6C3D8DC88}"/>
      </w:docPartPr>
      <w:docPartBody>
        <w:p w:rsidR="00CB3041" w:rsidRDefault="00592C89" w:rsidP="00592C89">
          <w:pPr>
            <w:pStyle w:val="8AFEE59E7EAC4B0C893B214A346F36A78"/>
          </w:pPr>
          <w:r w:rsidRPr="00547772">
            <w:rPr>
              <w:rStyle w:val="Textedelespacerserv"/>
            </w:rPr>
            <w:t>Choisissez un élément.</w:t>
          </w:r>
        </w:p>
      </w:docPartBody>
    </w:docPart>
    <w:docPart>
      <w:docPartPr>
        <w:name w:val="8B9DBE8692AE48DCB75B69AE1D52F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3BA5F-745A-44BC-8405-FBB7EE27E2C5}"/>
      </w:docPartPr>
      <w:docPartBody>
        <w:p w:rsidR="00CB3041" w:rsidRDefault="00592C89" w:rsidP="00592C89">
          <w:pPr>
            <w:pStyle w:val="8B9DBE8692AE48DCB75B69AE1D52F1C68"/>
          </w:pPr>
          <w:r w:rsidRPr="00833AFE">
            <w:rPr>
              <w:rStyle w:val="Textedelespacerserv"/>
              <w:rFonts w:ascii="Century Gothic" w:hAnsi="Century Gothic"/>
            </w:rPr>
            <w:t>Choisissez un élément.</w:t>
          </w:r>
        </w:p>
      </w:docPartBody>
    </w:docPart>
    <w:docPart>
      <w:docPartPr>
        <w:name w:val="5ACA457E1C6D4EF6A36841E605630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A1EA-B14A-44F4-B201-B293D25429D3}"/>
      </w:docPartPr>
      <w:docPartBody>
        <w:p w:rsidR="00CB3041" w:rsidRDefault="00592C89" w:rsidP="00592C89">
          <w:pPr>
            <w:pStyle w:val="5ACA457E1C6D4EF6A36841E605630AB08"/>
          </w:pPr>
          <w:r w:rsidRPr="00833AFE">
            <w:rPr>
              <w:rStyle w:val="Textedelespacerserv"/>
              <w:rFonts w:ascii="Century Gothic" w:hAnsi="Century Gothic"/>
            </w:rPr>
            <w:t>Choisissez un élément.</w:t>
          </w:r>
        </w:p>
      </w:docPartBody>
    </w:docPart>
    <w:docPart>
      <w:docPartPr>
        <w:name w:val="7692E932CE61467AB528324C4C644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02D35-7591-4E3A-AB82-BBEB3ED639E8}"/>
      </w:docPartPr>
      <w:docPartBody>
        <w:p w:rsidR="00CB3041" w:rsidRDefault="00592C89" w:rsidP="00592C89">
          <w:pPr>
            <w:pStyle w:val="7692E932CE61467AB528324C4C64404E8"/>
          </w:pPr>
          <w:r w:rsidRPr="008838F0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</w:t>
          </w:r>
          <w:r w:rsidRPr="001D74A4">
            <w:rPr>
              <w:rStyle w:val="Textedelespacerserv"/>
            </w:rPr>
            <w:t>.</w:t>
          </w:r>
        </w:p>
      </w:docPartBody>
    </w:docPart>
    <w:docPart>
      <w:docPartPr>
        <w:name w:val="4BA78D158BFB4FDF99BBEFE57AABE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AC529-CC2A-4B2D-8516-62905F2CFC43}"/>
      </w:docPartPr>
      <w:docPartBody>
        <w:p w:rsidR="00CB3041" w:rsidRDefault="00592C89" w:rsidP="00592C89">
          <w:pPr>
            <w:pStyle w:val="4BA78D158BFB4FDF99BBEFE57AABEFC48"/>
          </w:pPr>
          <w:r w:rsidRPr="008838F0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</w:t>
          </w:r>
          <w:r w:rsidRPr="00833AFE">
            <w:rPr>
              <w:rStyle w:val="Textedelespacerserv"/>
              <w:rFonts w:ascii="Century Gothic" w:hAnsi="Century Gothic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C4"/>
    <w:rsid w:val="00026AC7"/>
    <w:rsid w:val="001342D0"/>
    <w:rsid w:val="00165FF8"/>
    <w:rsid w:val="002112A5"/>
    <w:rsid w:val="00224DC4"/>
    <w:rsid w:val="00243A1B"/>
    <w:rsid w:val="002A70B6"/>
    <w:rsid w:val="003A6D62"/>
    <w:rsid w:val="004F7001"/>
    <w:rsid w:val="00592C89"/>
    <w:rsid w:val="005F6E6F"/>
    <w:rsid w:val="00741532"/>
    <w:rsid w:val="009A0BC6"/>
    <w:rsid w:val="00AB4343"/>
    <w:rsid w:val="00C90138"/>
    <w:rsid w:val="00CB3041"/>
    <w:rsid w:val="00D73473"/>
    <w:rsid w:val="00E55A20"/>
    <w:rsid w:val="00E8000C"/>
    <w:rsid w:val="00F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4343"/>
    <w:rPr>
      <w:color w:val="808080"/>
    </w:rPr>
  </w:style>
  <w:style w:type="paragraph" w:customStyle="1" w:styleId="05F14A611A63426181B30CDAAAC36EF18">
    <w:name w:val="05F14A611A63426181B30CDAAAC36EF1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16939966F5504071A7D3C1C0F010270D8">
    <w:name w:val="16939966F5504071A7D3C1C0F010270D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8FF8BE27422849F699E418F0FA599CD18">
    <w:name w:val="8FF8BE27422849F699E418F0FA599CD1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72821F125B044944B673D07D656094CC8">
    <w:name w:val="72821F125B044944B673D07D656094CC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CA59587133A84104A901DC788F0C7A858">
    <w:name w:val="CA59587133A84104A901DC788F0C7A85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4A9E34C9B4894D029BE346FED737E0B58">
    <w:name w:val="4A9E34C9B4894D029BE346FED737E0B5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8AFEE59E7EAC4B0C893B214A346F36A78">
    <w:name w:val="8AFEE59E7EAC4B0C893B214A346F36A7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8B9DBE8692AE48DCB75B69AE1D52F1C68">
    <w:name w:val="8B9DBE8692AE48DCB75B69AE1D52F1C6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5ACA457E1C6D4EF6A36841E605630AB08">
    <w:name w:val="5ACA457E1C6D4EF6A36841E605630AB0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1D4C3B15EBC8439183AD230C3520F7AE8">
    <w:name w:val="1D4C3B15EBC8439183AD230C3520F7AE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7692E932CE61467AB528324C4C64404E8">
    <w:name w:val="7692E932CE61467AB528324C4C64404E8"/>
    <w:rsid w:val="00592C89"/>
    <w:pPr>
      <w:spacing w:after="0" w:line="240" w:lineRule="auto"/>
    </w:pPr>
    <w:rPr>
      <w:rFonts w:eastAsiaTheme="minorHAnsi"/>
      <w:lang w:eastAsia="en-US"/>
    </w:rPr>
  </w:style>
  <w:style w:type="paragraph" w:customStyle="1" w:styleId="4BA78D158BFB4FDF99BBEFE57AABEFC48">
    <w:name w:val="4BA78D158BFB4FDF99BBEFE57AABEFC48"/>
    <w:rsid w:val="00592C8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57EC-8A97-4DE7-BF81-6A71FD29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bolduc, Karole-anne</dc:creator>
  <cp:lastModifiedBy>Petit, Anne-Gabrielle</cp:lastModifiedBy>
  <cp:revision>2</cp:revision>
  <cp:lastPrinted>2021-02-05T19:19:00Z</cp:lastPrinted>
  <dcterms:created xsi:type="dcterms:W3CDTF">2025-02-17T13:27:00Z</dcterms:created>
  <dcterms:modified xsi:type="dcterms:W3CDTF">2025-02-17T13:27:00Z</dcterms:modified>
</cp:coreProperties>
</file>