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C6DC" w14:textId="237123F1" w:rsidR="00E1634F" w:rsidRDefault="00E104BA" w:rsidP="006104C9">
      <w:pPr>
        <w:autoSpaceDE w:val="0"/>
        <w:autoSpaceDN w:val="0"/>
        <w:adjustRightInd w:val="0"/>
        <w:spacing w:after="0" w:line="240" w:lineRule="auto"/>
        <w:jc w:val="center"/>
        <w:rPr>
          <w:rFonts w:ascii="Arial Narrow" w:hAnsi="Arial Narrow" w:cstheme="minorHAnsi"/>
          <w:b/>
          <w:sz w:val="24"/>
          <w:szCs w:val="16"/>
        </w:rPr>
      </w:pPr>
      <w:r w:rsidRPr="00046A1F">
        <w:rPr>
          <w:rFonts w:ascii="Arial Narrow" w:hAnsi="Arial Narrow" w:cstheme="minorHAnsi"/>
          <w:b/>
          <w:noProof/>
          <w:sz w:val="24"/>
          <w:szCs w:val="16"/>
        </w:rPr>
        <w:drawing>
          <wp:anchor distT="0" distB="0" distL="114300" distR="114300" simplePos="0" relativeHeight="251661312" behindDoc="0" locked="0" layoutInCell="0" allowOverlap="0" wp14:anchorId="467C9776" wp14:editId="43C9C350">
            <wp:simplePos x="0" y="0"/>
            <wp:positionH relativeFrom="column">
              <wp:posOffset>-428625</wp:posOffset>
            </wp:positionH>
            <wp:positionV relativeFrom="page">
              <wp:posOffset>440055</wp:posOffset>
            </wp:positionV>
            <wp:extent cx="1227455" cy="5289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5" cy="528955"/>
                    </a:xfrm>
                    <a:prstGeom prst="rect">
                      <a:avLst/>
                    </a:prstGeom>
                  </pic:spPr>
                </pic:pic>
              </a:graphicData>
            </a:graphic>
            <wp14:sizeRelH relativeFrom="margin">
              <wp14:pctWidth>0</wp14:pctWidth>
            </wp14:sizeRelH>
            <wp14:sizeRelV relativeFrom="margin">
              <wp14:pctHeight>0</wp14:pctHeight>
            </wp14:sizeRelV>
          </wp:anchor>
        </w:drawing>
      </w:r>
      <w:r w:rsidR="00E1634F" w:rsidRPr="00A25770">
        <w:rPr>
          <w:rFonts w:ascii="Arial Narrow" w:hAnsi="Arial Narrow" w:cstheme="minorHAnsi"/>
          <w:b/>
          <w:sz w:val="24"/>
          <w:szCs w:val="16"/>
        </w:rPr>
        <w:t>GRILLE D’OBSERVATION –</w:t>
      </w:r>
      <w:r w:rsidR="00AA2DB8">
        <w:rPr>
          <w:rFonts w:ascii="Arial Narrow" w:hAnsi="Arial Narrow" w:cstheme="minorHAnsi"/>
          <w:b/>
          <w:sz w:val="24"/>
          <w:szCs w:val="16"/>
        </w:rPr>
        <w:t xml:space="preserve"> </w:t>
      </w:r>
      <w:r w:rsidR="00BC73C7">
        <w:rPr>
          <w:rFonts w:ascii="Arial Narrow" w:hAnsi="Arial Narrow" w:cstheme="minorHAnsi"/>
          <w:b/>
          <w:sz w:val="24"/>
          <w:szCs w:val="16"/>
        </w:rPr>
        <w:t xml:space="preserve">ENVIRONNEMENT </w:t>
      </w:r>
      <w:r w:rsidR="00756940">
        <w:rPr>
          <w:rFonts w:ascii="Arial Narrow" w:hAnsi="Arial Narrow" w:cstheme="minorHAnsi"/>
          <w:b/>
          <w:sz w:val="24"/>
          <w:szCs w:val="16"/>
        </w:rPr>
        <w:t>COLLECTIF</w:t>
      </w:r>
    </w:p>
    <w:p w14:paraId="7DBBC6DD" w14:textId="77777777" w:rsidR="00FF17E8" w:rsidRDefault="00FF17E8" w:rsidP="006104C9">
      <w:pPr>
        <w:autoSpaceDE w:val="0"/>
        <w:autoSpaceDN w:val="0"/>
        <w:adjustRightInd w:val="0"/>
        <w:spacing w:after="0" w:line="240" w:lineRule="auto"/>
        <w:jc w:val="center"/>
        <w:rPr>
          <w:rFonts w:ascii="Arial Narrow" w:hAnsi="Arial Narrow" w:cstheme="minorHAnsi"/>
          <w:b/>
          <w:sz w:val="24"/>
          <w:szCs w:val="16"/>
        </w:rPr>
      </w:pPr>
    </w:p>
    <w:p w14:paraId="7DBBC6DE" w14:textId="69733E18" w:rsidR="00003CFB" w:rsidRDefault="0007642E" w:rsidP="006104C9">
      <w:pPr>
        <w:autoSpaceDE w:val="0"/>
        <w:autoSpaceDN w:val="0"/>
        <w:adjustRightInd w:val="0"/>
        <w:spacing w:after="0" w:line="240" w:lineRule="auto"/>
        <w:jc w:val="center"/>
        <w:rPr>
          <w:rFonts w:ascii="Arial Narrow" w:hAnsi="Arial Narrow" w:cstheme="minorHAnsi"/>
          <w:b/>
          <w:sz w:val="24"/>
          <w:szCs w:val="16"/>
        </w:rPr>
      </w:pPr>
      <w:r>
        <w:rPr>
          <w:rFonts w:ascii="Arial Narrow" w:hAnsi="Arial Narrow" w:cstheme="minorHAnsi"/>
          <w:b/>
          <w:sz w:val="24"/>
          <w:szCs w:val="16"/>
        </w:rPr>
        <w:t xml:space="preserve">Prénom, NOM de </w:t>
      </w:r>
      <w:r w:rsidR="003C741B">
        <w:rPr>
          <w:rFonts w:ascii="Arial Narrow" w:hAnsi="Arial Narrow" w:cstheme="minorHAnsi"/>
          <w:b/>
          <w:sz w:val="24"/>
          <w:szCs w:val="16"/>
        </w:rPr>
        <w:t>l’enseignant :</w:t>
      </w:r>
      <w:r w:rsidR="00FF17E8">
        <w:rPr>
          <w:rFonts w:ascii="Arial Narrow" w:hAnsi="Arial Narrow" w:cstheme="minorHAnsi"/>
          <w:b/>
          <w:sz w:val="24"/>
          <w:szCs w:val="16"/>
        </w:rPr>
        <w:t xml:space="preserve"> _____________________________________________</w:t>
      </w:r>
      <w:r>
        <w:rPr>
          <w:rFonts w:ascii="Arial Narrow" w:hAnsi="Arial Narrow" w:cstheme="minorHAnsi"/>
          <w:b/>
          <w:sz w:val="24"/>
          <w:szCs w:val="16"/>
        </w:rPr>
        <w:t>____________</w:t>
      </w:r>
      <w:r w:rsidR="00FF17E8">
        <w:rPr>
          <w:rFonts w:ascii="Arial Narrow" w:hAnsi="Arial Narrow" w:cstheme="minorHAnsi"/>
          <w:b/>
          <w:sz w:val="24"/>
          <w:szCs w:val="16"/>
        </w:rPr>
        <w:t xml:space="preserve">__  </w:t>
      </w:r>
    </w:p>
    <w:p w14:paraId="61C8F30C" w14:textId="7520F909" w:rsidR="00004280" w:rsidRPr="005540B5" w:rsidRDefault="00004280" w:rsidP="006104C9">
      <w:pPr>
        <w:autoSpaceDE w:val="0"/>
        <w:autoSpaceDN w:val="0"/>
        <w:adjustRightInd w:val="0"/>
        <w:spacing w:after="0" w:line="240" w:lineRule="auto"/>
        <w:jc w:val="center"/>
        <w:rPr>
          <w:rFonts w:ascii="Arial Narrow" w:hAnsi="Arial Narrow" w:cstheme="minorHAnsi"/>
          <w:bCs/>
          <w:sz w:val="24"/>
          <w:szCs w:val="16"/>
        </w:rPr>
      </w:pPr>
    </w:p>
    <w:p w14:paraId="3B43595F" w14:textId="77777777" w:rsidR="00575547" w:rsidRPr="005540B5" w:rsidRDefault="00575547" w:rsidP="006104C9">
      <w:pPr>
        <w:autoSpaceDE w:val="0"/>
        <w:autoSpaceDN w:val="0"/>
        <w:adjustRightInd w:val="0"/>
        <w:spacing w:after="0" w:line="240" w:lineRule="auto"/>
        <w:jc w:val="center"/>
        <w:rPr>
          <w:rFonts w:ascii="Arial Narrow" w:hAnsi="Arial Narrow" w:cstheme="minorHAnsi"/>
          <w:bCs/>
          <w:sz w:val="24"/>
          <w:szCs w:val="16"/>
        </w:rPr>
      </w:pPr>
    </w:p>
    <w:p w14:paraId="7DBBC6DF" w14:textId="77777777" w:rsidR="00042185" w:rsidRPr="005540B5" w:rsidRDefault="00042185" w:rsidP="006104C9">
      <w:pPr>
        <w:autoSpaceDE w:val="0"/>
        <w:autoSpaceDN w:val="0"/>
        <w:adjustRightInd w:val="0"/>
        <w:spacing w:after="0" w:line="240" w:lineRule="auto"/>
        <w:jc w:val="center"/>
        <w:rPr>
          <w:rFonts w:ascii="Arial Narrow" w:hAnsi="Arial Narrow" w:cstheme="minorHAnsi"/>
          <w:bCs/>
          <w:sz w:val="24"/>
          <w:szCs w:val="16"/>
        </w:rPr>
      </w:pPr>
    </w:p>
    <w:p w14:paraId="18B91BC4" w14:textId="77777777" w:rsidR="00DE6B18" w:rsidRDefault="005540B5" w:rsidP="006104C9">
      <w:pPr>
        <w:autoSpaceDE w:val="0"/>
        <w:autoSpaceDN w:val="0"/>
        <w:adjustRightInd w:val="0"/>
        <w:spacing w:after="0" w:line="240" w:lineRule="auto"/>
        <w:jc w:val="center"/>
        <w:rPr>
          <w:rFonts w:ascii="Arial Narrow" w:hAnsi="Arial Narrow" w:cstheme="minorHAnsi"/>
          <w:bCs/>
          <w:sz w:val="24"/>
          <w:szCs w:val="16"/>
        </w:rPr>
      </w:pPr>
      <w:r w:rsidRPr="005540B5">
        <w:rPr>
          <w:rFonts w:ascii="Arial Narrow" w:hAnsi="Arial Narrow" w:cstheme="minorHAnsi"/>
          <w:bCs/>
          <w:sz w:val="24"/>
          <w:szCs w:val="16"/>
        </w:rPr>
        <w:t>Cette grille d'observation</w:t>
      </w:r>
      <w:r>
        <w:rPr>
          <w:rFonts w:ascii="Arial Narrow" w:hAnsi="Arial Narrow" w:cstheme="minorHAnsi"/>
          <w:bCs/>
          <w:sz w:val="24"/>
          <w:szCs w:val="16"/>
        </w:rPr>
        <w:t xml:space="preserve"> </w:t>
      </w:r>
      <w:r w:rsidRPr="005540B5">
        <w:rPr>
          <w:rFonts w:ascii="Arial Narrow" w:hAnsi="Arial Narrow" w:cstheme="minorHAnsi"/>
          <w:bCs/>
          <w:sz w:val="24"/>
          <w:szCs w:val="16"/>
        </w:rPr>
        <w:t>permet d'évaluer de manière approfondie</w:t>
      </w:r>
      <w:r w:rsidR="0007642E">
        <w:rPr>
          <w:rFonts w:ascii="Arial Narrow" w:hAnsi="Arial Narrow" w:cstheme="minorHAnsi"/>
          <w:bCs/>
          <w:sz w:val="24"/>
          <w:szCs w:val="16"/>
        </w:rPr>
        <w:t xml:space="preserve"> 25 comportements des élèves en situation d’apprentissage. </w:t>
      </w:r>
    </w:p>
    <w:p w14:paraId="2AA017DC" w14:textId="77777777" w:rsidR="00DE6B18" w:rsidRDefault="0007642E" w:rsidP="006104C9">
      <w:pPr>
        <w:autoSpaceDE w:val="0"/>
        <w:autoSpaceDN w:val="0"/>
        <w:adjustRightInd w:val="0"/>
        <w:spacing w:after="0" w:line="240" w:lineRule="auto"/>
        <w:jc w:val="center"/>
        <w:rPr>
          <w:rFonts w:ascii="Arial Narrow" w:hAnsi="Arial Narrow" w:cstheme="minorHAnsi"/>
          <w:bCs/>
          <w:sz w:val="24"/>
          <w:szCs w:val="16"/>
        </w:rPr>
      </w:pPr>
      <w:r>
        <w:rPr>
          <w:rFonts w:ascii="Arial Narrow" w:hAnsi="Arial Narrow" w:cstheme="minorHAnsi"/>
          <w:bCs/>
          <w:sz w:val="24"/>
          <w:szCs w:val="16"/>
        </w:rPr>
        <w:t xml:space="preserve">Ces comportements </w:t>
      </w:r>
      <w:r w:rsidR="00DE6B18">
        <w:rPr>
          <w:rFonts w:ascii="Arial Narrow" w:hAnsi="Arial Narrow" w:cstheme="minorHAnsi"/>
          <w:bCs/>
          <w:sz w:val="24"/>
          <w:szCs w:val="16"/>
        </w:rPr>
        <w:t xml:space="preserve">d’élèves </w:t>
      </w:r>
      <w:r>
        <w:rPr>
          <w:rFonts w:ascii="Arial Narrow" w:hAnsi="Arial Narrow" w:cstheme="minorHAnsi"/>
          <w:bCs/>
          <w:sz w:val="24"/>
          <w:szCs w:val="16"/>
        </w:rPr>
        <w:t>sont grandement influencés par les pratiques pédagogiques employées par l’enseignant</w:t>
      </w:r>
      <w:r w:rsidR="005540B5">
        <w:rPr>
          <w:rFonts w:ascii="Arial Narrow" w:hAnsi="Arial Narrow" w:cstheme="minorHAnsi"/>
          <w:bCs/>
          <w:sz w:val="24"/>
          <w:szCs w:val="16"/>
        </w:rPr>
        <w:t xml:space="preserve">. </w:t>
      </w:r>
    </w:p>
    <w:p w14:paraId="4D2E13C6" w14:textId="681C8ED3" w:rsidR="0016209A" w:rsidRDefault="005540B5" w:rsidP="006104C9">
      <w:pPr>
        <w:autoSpaceDE w:val="0"/>
        <w:autoSpaceDN w:val="0"/>
        <w:adjustRightInd w:val="0"/>
        <w:spacing w:after="0" w:line="240" w:lineRule="auto"/>
        <w:jc w:val="center"/>
        <w:rPr>
          <w:rFonts w:ascii="Arial Narrow" w:hAnsi="Arial Narrow" w:cstheme="minorHAnsi"/>
          <w:bCs/>
          <w:sz w:val="24"/>
          <w:szCs w:val="16"/>
        </w:rPr>
      </w:pPr>
      <w:r>
        <w:rPr>
          <w:rFonts w:ascii="Arial Narrow" w:hAnsi="Arial Narrow" w:cstheme="minorHAnsi"/>
          <w:bCs/>
          <w:sz w:val="24"/>
          <w:szCs w:val="16"/>
        </w:rPr>
        <w:t>C</w:t>
      </w:r>
      <w:r w:rsidRPr="005540B5">
        <w:rPr>
          <w:rFonts w:ascii="Arial Narrow" w:hAnsi="Arial Narrow" w:cstheme="minorHAnsi"/>
          <w:bCs/>
          <w:sz w:val="24"/>
          <w:szCs w:val="16"/>
        </w:rPr>
        <w:t>ette grille fournit un cadre d'analyse riche pour déceler si les pratiques pédagogiques mises en œuvre par l'enseignant permettent de créer un environnement propice aux apprentissages, en suscitant l'intérêt, la motivation et l'engagement actif des élèves.</w:t>
      </w:r>
    </w:p>
    <w:p w14:paraId="3B5E1644" w14:textId="77777777" w:rsidR="005540B5" w:rsidRPr="005540B5" w:rsidRDefault="005540B5" w:rsidP="006104C9">
      <w:pPr>
        <w:autoSpaceDE w:val="0"/>
        <w:autoSpaceDN w:val="0"/>
        <w:adjustRightInd w:val="0"/>
        <w:spacing w:after="0" w:line="240" w:lineRule="auto"/>
        <w:jc w:val="center"/>
        <w:rPr>
          <w:rFonts w:ascii="Arial Narrow" w:hAnsi="Arial Narrow" w:cstheme="minorHAnsi"/>
          <w:bCs/>
          <w:sz w:val="24"/>
          <w:szCs w:val="16"/>
        </w:rPr>
      </w:pPr>
    </w:p>
    <w:p w14:paraId="43E6AD35" w14:textId="77777777" w:rsidR="0016209A" w:rsidRDefault="0016209A" w:rsidP="006104C9">
      <w:pPr>
        <w:autoSpaceDE w:val="0"/>
        <w:autoSpaceDN w:val="0"/>
        <w:adjustRightInd w:val="0"/>
        <w:spacing w:after="0" w:line="240" w:lineRule="auto"/>
        <w:jc w:val="center"/>
        <w:rPr>
          <w:rFonts w:ascii="Arial Narrow" w:hAnsi="Arial Narrow" w:cstheme="minorHAnsi"/>
          <w:b/>
          <w:sz w:val="24"/>
          <w:szCs w:val="16"/>
        </w:rPr>
      </w:pPr>
    </w:p>
    <w:p w14:paraId="1E99C3CE" w14:textId="77777777" w:rsidR="00B14A85" w:rsidRDefault="00B14A85" w:rsidP="006104C9">
      <w:pPr>
        <w:autoSpaceDE w:val="0"/>
        <w:autoSpaceDN w:val="0"/>
        <w:adjustRightInd w:val="0"/>
        <w:spacing w:after="0" w:line="240" w:lineRule="auto"/>
        <w:jc w:val="center"/>
        <w:rPr>
          <w:rFonts w:ascii="Arial Narrow" w:hAnsi="Arial Narrow" w:cstheme="minorHAnsi"/>
          <w:b/>
          <w:sz w:val="24"/>
          <w:szCs w:val="16"/>
        </w:rPr>
      </w:pPr>
    </w:p>
    <w:p w14:paraId="7F013D6A" w14:textId="77777777" w:rsidR="00B14A85" w:rsidRDefault="00B14A85" w:rsidP="006104C9">
      <w:pPr>
        <w:autoSpaceDE w:val="0"/>
        <w:autoSpaceDN w:val="0"/>
        <w:adjustRightInd w:val="0"/>
        <w:spacing w:after="0" w:line="240" w:lineRule="auto"/>
        <w:jc w:val="center"/>
        <w:rPr>
          <w:rFonts w:ascii="Arial Narrow" w:hAnsi="Arial Narrow" w:cstheme="minorHAnsi"/>
          <w:b/>
          <w:sz w:val="24"/>
          <w:szCs w:val="16"/>
        </w:rPr>
      </w:pPr>
    </w:p>
    <w:p w14:paraId="361E9AD8" w14:textId="77777777" w:rsidR="0016209A" w:rsidRPr="00A25770" w:rsidRDefault="0016209A" w:rsidP="006104C9">
      <w:pPr>
        <w:autoSpaceDE w:val="0"/>
        <w:autoSpaceDN w:val="0"/>
        <w:adjustRightInd w:val="0"/>
        <w:spacing w:after="0" w:line="240" w:lineRule="auto"/>
        <w:jc w:val="center"/>
        <w:rPr>
          <w:rFonts w:ascii="Arial Narrow" w:hAnsi="Arial Narrow" w:cstheme="minorHAnsi"/>
          <w:b/>
          <w:sz w:val="24"/>
          <w:szCs w:val="16"/>
        </w:rPr>
      </w:pPr>
    </w:p>
    <w:tbl>
      <w:tblPr>
        <w:tblStyle w:val="Grilledutableau"/>
        <w:tblW w:w="5000" w:type="pct"/>
        <w:tblInd w:w="-227" w:type="dxa"/>
        <w:tblCellMar>
          <w:left w:w="57" w:type="dxa"/>
          <w:right w:w="57" w:type="dxa"/>
        </w:tblCellMar>
        <w:tblLook w:val="04A0" w:firstRow="1" w:lastRow="0" w:firstColumn="1" w:lastColumn="0" w:noHBand="0" w:noVBand="1"/>
      </w:tblPr>
      <w:tblGrid>
        <w:gridCol w:w="788"/>
        <w:gridCol w:w="2128"/>
        <w:gridCol w:w="138"/>
        <w:gridCol w:w="1627"/>
        <w:gridCol w:w="76"/>
        <w:gridCol w:w="3799"/>
        <w:gridCol w:w="31"/>
        <w:gridCol w:w="4542"/>
        <w:gridCol w:w="4141"/>
      </w:tblGrid>
      <w:tr w:rsidR="005F703E" w:rsidRPr="004E78B5" w14:paraId="6D73B895" w14:textId="77777777" w:rsidTr="00DA54E7">
        <w:trPr>
          <w:cantSplit/>
          <w:trHeight w:val="341"/>
        </w:trPr>
        <w:tc>
          <w:tcPr>
            <w:tcW w:w="228" w:type="pct"/>
            <w:shd w:val="clear" w:color="auto" w:fill="auto"/>
          </w:tcPr>
          <w:p w14:paraId="459F9CAF" w14:textId="46ACD16F" w:rsidR="00575547" w:rsidRPr="00293FF4" w:rsidRDefault="00575547" w:rsidP="004E78B5">
            <w:pPr>
              <w:autoSpaceDE w:val="0"/>
              <w:autoSpaceDN w:val="0"/>
              <w:adjustRightInd w:val="0"/>
              <w:rPr>
                <w:rFonts w:ascii="Arial Narrow" w:hAnsi="Arial Narrow" w:cstheme="minorHAnsi"/>
                <w:b/>
                <w:sz w:val="24"/>
                <w:szCs w:val="24"/>
              </w:rPr>
            </w:pPr>
          </w:p>
        </w:tc>
        <w:tc>
          <w:tcPr>
            <w:tcW w:w="1127" w:type="pct"/>
            <w:gridSpan w:val="3"/>
            <w:shd w:val="clear" w:color="auto" w:fill="B6DDE8" w:themeFill="accent5" w:themeFillTint="66"/>
            <w:vAlign w:val="center"/>
          </w:tcPr>
          <w:p w14:paraId="33DD4154" w14:textId="77777777" w:rsidR="00575547" w:rsidRPr="007525CF" w:rsidRDefault="00575547" w:rsidP="00293FF4">
            <w:pPr>
              <w:autoSpaceDE w:val="0"/>
              <w:autoSpaceDN w:val="0"/>
              <w:adjustRightInd w:val="0"/>
              <w:jc w:val="center"/>
              <w:rPr>
                <w:rFonts w:ascii="Arial Narrow" w:hAnsi="Arial Narrow" w:cstheme="minorHAnsi"/>
                <w:b/>
                <w:sz w:val="24"/>
                <w:szCs w:val="24"/>
              </w:rPr>
            </w:pPr>
            <w:r w:rsidRPr="007525CF">
              <w:rPr>
                <w:rFonts w:ascii="Arial Narrow" w:hAnsi="Arial Narrow" w:cstheme="minorHAnsi"/>
                <w:b/>
                <w:sz w:val="24"/>
                <w:szCs w:val="24"/>
              </w:rPr>
              <w:t xml:space="preserve">OBSERVATIONS </w:t>
            </w:r>
          </w:p>
          <w:p w14:paraId="6551EF3E" w14:textId="274597CC" w:rsidR="00575547" w:rsidRPr="007525CF" w:rsidRDefault="00575547" w:rsidP="00293FF4">
            <w:pPr>
              <w:autoSpaceDE w:val="0"/>
              <w:autoSpaceDN w:val="0"/>
              <w:adjustRightInd w:val="0"/>
              <w:jc w:val="center"/>
              <w:rPr>
                <w:rFonts w:ascii="Arial Narrow" w:hAnsi="Arial Narrow" w:cstheme="minorHAnsi"/>
                <w:b/>
                <w:sz w:val="24"/>
                <w:szCs w:val="24"/>
              </w:rPr>
            </w:pPr>
            <w:r w:rsidRPr="007525CF">
              <w:rPr>
                <w:rFonts w:ascii="Arial Narrow" w:hAnsi="Arial Narrow" w:cstheme="minorHAnsi"/>
                <w:b/>
                <w:sz w:val="24"/>
                <w:szCs w:val="24"/>
              </w:rPr>
              <w:t>DES ÉLÈVES</w:t>
            </w:r>
          </w:p>
        </w:tc>
        <w:tc>
          <w:tcPr>
            <w:tcW w:w="1122" w:type="pct"/>
            <w:gridSpan w:val="2"/>
            <w:shd w:val="clear" w:color="auto" w:fill="B6DDE8" w:themeFill="accent5" w:themeFillTint="66"/>
            <w:vAlign w:val="center"/>
          </w:tcPr>
          <w:p w14:paraId="7DA32B82" w14:textId="79E0F509" w:rsidR="00575547" w:rsidRPr="007525CF" w:rsidRDefault="00575547" w:rsidP="00293FF4">
            <w:pPr>
              <w:autoSpaceDE w:val="0"/>
              <w:autoSpaceDN w:val="0"/>
              <w:adjustRightInd w:val="0"/>
              <w:jc w:val="center"/>
              <w:rPr>
                <w:rFonts w:ascii="Arial Narrow" w:hAnsi="Arial Narrow" w:cstheme="minorHAnsi"/>
                <w:b/>
                <w:sz w:val="24"/>
                <w:szCs w:val="24"/>
              </w:rPr>
            </w:pPr>
            <w:r w:rsidRPr="007525CF">
              <w:rPr>
                <w:rFonts w:ascii="Arial Narrow" w:hAnsi="Arial Narrow" w:cstheme="minorHAnsi"/>
                <w:b/>
                <w:sz w:val="24"/>
                <w:szCs w:val="24"/>
              </w:rPr>
              <w:t>COMMENTAIRES</w:t>
            </w:r>
          </w:p>
        </w:tc>
        <w:tc>
          <w:tcPr>
            <w:tcW w:w="1324" w:type="pct"/>
            <w:gridSpan w:val="2"/>
            <w:shd w:val="clear" w:color="auto" w:fill="B6DDE8" w:themeFill="accent5" w:themeFillTint="66"/>
            <w:vAlign w:val="center"/>
          </w:tcPr>
          <w:p w14:paraId="4B9EA2DE" w14:textId="0719A387" w:rsidR="00575547" w:rsidRPr="007525CF" w:rsidRDefault="00575547" w:rsidP="00293FF4">
            <w:pPr>
              <w:autoSpaceDE w:val="0"/>
              <w:autoSpaceDN w:val="0"/>
              <w:adjustRightInd w:val="0"/>
              <w:jc w:val="center"/>
              <w:rPr>
                <w:rFonts w:ascii="Arial Narrow" w:hAnsi="Arial Narrow" w:cstheme="minorHAnsi"/>
                <w:b/>
                <w:sz w:val="24"/>
                <w:szCs w:val="24"/>
              </w:rPr>
            </w:pPr>
            <w:r w:rsidRPr="007525CF">
              <w:rPr>
                <w:rFonts w:ascii="Arial Narrow" w:hAnsi="Arial Narrow" w:cstheme="minorHAnsi"/>
                <w:b/>
                <w:sz w:val="24"/>
                <w:szCs w:val="24"/>
              </w:rPr>
              <w:t xml:space="preserve">PRATIQUES EFFICACES </w:t>
            </w:r>
          </w:p>
          <w:p w14:paraId="13541842" w14:textId="4A2013A6" w:rsidR="00575547" w:rsidRPr="007525CF" w:rsidRDefault="00575547" w:rsidP="00293FF4">
            <w:pPr>
              <w:autoSpaceDE w:val="0"/>
              <w:autoSpaceDN w:val="0"/>
              <w:adjustRightInd w:val="0"/>
              <w:jc w:val="center"/>
              <w:rPr>
                <w:rFonts w:ascii="Arial Narrow" w:hAnsi="Arial Narrow" w:cstheme="minorHAnsi"/>
                <w:b/>
                <w:color w:val="FFFFFF" w:themeColor="background1"/>
                <w:sz w:val="24"/>
                <w:szCs w:val="24"/>
              </w:rPr>
            </w:pPr>
            <w:r w:rsidRPr="007525CF">
              <w:rPr>
                <w:rFonts w:ascii="Arial Narrow" w:hAnsi="Arial Narrow" w:cstheme="minorHAnsi"/>
                <w:b/>
                <w:sz w:val="24"/>
                <w:szCs w:val="24"/>
              </w:rPr>
              <w:t>DE L’ENSEIGNANT</w:t>
            </w:r>
          </w:p>
        </w:tc>
        <w:tc>
          <w:tcPr>
            <w:tcW w:w="1199" w:type="pct"/>
            <w:shd w:val="clear" w:color="auto" w:fill="B6DDE8" w:themeFill="accent5" w:themeFillTint="66"/>
            <w:vAlign w:val="center"/>
          </w:tcPr>
          <w:p w14:paraId="05B50E03" w14:textId="5E030C08" w:rsidR="00575547" w:rsidRPr="007525CF" w:rsidRDefault="00575547" w:rsidP="00293FF4">
            <w:pPr>
              <w:autoSpaceDE w:val="0"/>
              <w:autoSpaceDN w:val="0"/>
              <w:adjustRightInd w:val="0"/>
              <w:jc w:val="center"/>
              <w:rPr>
                <w:rFonts w:ascii="Arial Narrow" w:hAnsi="Arial Narrow" w:cstheme="minorHAnsi"/>
                <w:b/>
                <w:sz w:val="24"/>
                <w:szCs w:val="24"/>
              </w:rPr>
            </w:pPr>
            <w:r w:rsidRPr="007525CF">
              <w:rPr>
                <w:rFonts w:ascii="Arial Narrow" w:hAnsi="Arial Narrow" w:cstheme="minorHAnsi"/>
                <w:b/>
                <w:sz w:val="24"/>
                <w:szCs w:val="24"/>
              </w:rPr>
              <w:t xml:space="preserve">INTERVENTIONS </w:t>
            </w:r>
            <w:r w:rsidR="00A92BE6">
              <w:rPr>
                <w:rFonts w:ascii="Arial Narrow" w:hAnsi="Arial Narrow" w:cstheme="minorHAnsi"/>
                <w:b/>
                <w:sz w:val="24"/>
                <w:szCs w:val="24"/>
              </w:rPr>
              <w:t>PROPOSÉES</w:t>
            </w:r>
          </w:p>
          <w:p w14:paraId="1FC897C9" w14:textId="2A6527D0" w:rsidR="00575547" w:rsidRPr="007525CF" w:rsidRDefault="00575547" w:rsidP="00293FF4">
            <w:pPr>
              <w:autoSpaceDE w:val="0"/>
              <w:autoSpaceDN w:val="0"/>
              <w:adjustRightInd w:val="0"/>
              <w:jc w:val="center"/>
              <w:rPr>
                <w:rFonts w:ascii="Arial Narrow" w:hAnsi="Arial Narrow" w:cstheme="minorHAnsi"/>
                <w:b/>
                <w:color w:val="FFFFFF" w:themeColor="background1"/>
                <w:sz w:val="24"/>
                <w:szCs w:val="24"/>
              </w:rPr>
            </w:pPr>
            <w:r w:rsidRPr="007525CF">
              <w:rPr>
                <w:rFonts w:ascii="Arial Narrow" w:hAnsi="Arial Narrow" w:cstheme="minorHAnsi"/>
                <w:b/>
                <w:sz w:val="24"/>
                <w:szCs w:val="24"/>
              </w:rPr>
              <w:t>POUR AMÉLIORER LES PRATIQUES PÉDAGOGIQUES</w:t>
            </w:r>
          </w:p>
        </w:tc>
      </w:tr>
      <w:tr w:rsidR="00575547" w:rsidRPr="004E78B5" w14:paraId="134158CB" w14:textId="77777777" w:rsidTr="00575547">
        <w:trPr>
          <w:cantSplit/>
          <w:trHeight w:val="341"/>
        </w:trPr>
        <w:tc>
          <w:tcPr>
            <w:tcW w:w="884" w:type="pct"/>
            <w:gridSpan w:val="3"/>
            <w:shd w:val="clear" w:color="auto" w:fill="000000" w:themeFill="text1"/>
          </w:tcPr>
          <w:p w14:paraId="018BFE90" w14:textId="77777777" w:rsidR="00575547" w:rsidRDefault="00575547" w:rsidP="004E78B5">
            <w:pPr>
              <w:autoSpaceDE w:val="0"/>
              <w:autoSpaceDN w:val="0"/>
              <w:adjustRightInd w:val="0"/>
              <w:rPr>
                <w:rFonts w:ascii="Arial Narrow" w:hAnsi="Arial Narrow" w:cstheme="minorHAnsi"/>
                <w:b/>
                <w:color w:val="FFFFFF" w:themeColor="background1"/>
                <w:sz w:val="24"/>
                <w:szCs w:val="24"/>
              </w:rPr>
            </w:pPr>
          </w:p>
          <w:p w14:paraId="7ADC4AB3" w14:textId="77777777" w:rsidR="00575547" w:rsidRDefault="00575547" w:rsidP="004E78B5">
            <w:pPr>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22093F81" w14:textId="77777777" w:rsidR="00575547" w:rsidRDefault="00575547" w:rsidP="004E78B5">
            <w:pPr>
              <w:autoSpaceDE w:val="0"/>
              <w:autoSpaceDN w:val="0"/>
              <w:adjustRightInd w:val="0"/>
              <w:rPr>
                <w:rFonts w:ascii="Arial Narrow" w:hAnsi="Arial Narrow" w:cstheme="minorHAnsi"/>
                <w:b/>
                <w:color w:val="FFFFFF" w:themeColor="background1"/>
                <w:sz w:val="24"/>
                <w:szCs w:val="24"/>
              </w:rPr>
            </w:pPr>
          </w:p>
          <w:p w14:paraId="47CB9695" w14:textId="77777777" w:rsidR="00575547" w:rsidRDefault="00575547" w:rsidP="004E78B5">
            <w:pPr>
              <w:autoSpaceDE w:val="0"/>
              <w:autoSpaceDN w:val="0"/>
              <w:adjustRightInd w:val="0"/>
              <w:rPr>
                <w:rFonts w:ascii="Arial Narrow" w:hAnsi="Arial Narrow" w:cstheme="minorHAnsi"/>
                <w:b/>
                <w:sz w:val="24"/>
                <w:szCs w:val="24"/>
              </w:rPr>
            </w:pPr>
            <w:r>
              <w:rPr>
                <w:rFonts w:ascii="Arial Narrow" w:hAnsi="Arial Narrow" w:cstheme="minorHAnsi"/>
                <w:b/>
                <w:color w:val="FFFFFF" w:themeColor="background1"/>
                <w:sz w:val="24"/>
                <w:szCs w:val="24"/>
              </w:rPr>
              <w:t>La préparation</w:t>
            </w:r>
            <w:r w:rsidRPr="00625B5D">
              <w:rPr>
                <w:rFonts w:ascii="Arial Narrow" w:hAnsi="Arial Narrow" w:cstheme="minorHAnsi"/>
                <w:b/>
                <w:color w:val="FFFFFF" w:themeColor="background1"/>
                <w:sz w:val="24"/>
                <w:szCs w:val="24"/>
              </w:rPr>
              <w:t xml:space="preserve"> </w:t>
            </w:r>
            <w:r>
              <w:rPr>
                <w:rFonts w:ascii="Arial Narrow" w:hAnsi="Arial Narrow" w:cstheme="minorHAnsi"/>
                <w:color w:val="FFFFFF" w:themeColor="background1"/>
                <w:sz w:val="24"/>
                <w:szCs w:val="24"/>
              </w:rPr>
              <w:t xml:space="preserve">                                                                                                                                                                              </w:t>
            </w:r>
            <w:proofErr w:type="gramStart"/>
            <w:r>
              <w:rPr>
                <w:rFonts w:ascii="Arial Narrow" w:hAnsi="Arial Narrow" w:cstheme="minorHAnsi"/>
                <w:color w:val="FFFFFF" w:themeColor="background1"/>
                <w:sz w:val="24"/>
                <w:szCs w:val="24"/>
              </w:rPr>
              <w:t xml:space="preserve">   </w:t>
            </w:r>
            <w:r w:rsidRPr="0018437A">
              <w:rPr>
                <w:rFonts w:ascii="Arial Narrow" w:hAnsi="Arial Narrow" w:cstheme="minorHAnsi"/>
                <w:b/>
                <w:sz w:val="24"/>
                <w:szCs w:val="24"/>
              </w:rPr>
              <w:t>(</w:t>
            </w:r>
            <w:proofErr w:type="gramEnd"/>
            <w:r w:rsidRPr="0018437A">
              <w:rPr>
                <w:rFonts w:ascii="Arial Narrow" w:hAnsi="Arial Narrow" w:cstheme="minorHAnsi"/>
                <w:b/>
                <w:sz w:val="24"/>
                <w:szCs w:val="24"/>
              </w:rPr>
              <w:t xml:space="preserve">C3, </w:t>
            </w:r>
            <w:r>
              <w:rPr>
                <w:rFonts w:ascii="Arial Narrow" w:hAnsi="Arial Narrow" w:cstheme="minorHAnsi"/>
                <w:b/>
                <w:sz w:val="24"/>
                <w:szCs w:val="24"/>
              </w:rPr>
              <w:t xml:space="preserve">C6, C7, C8, </w:t>
            </w:r>
            <w:r w:rsidRPr="0018437A">
              <w:rPr>
                <w:rFonts w:ascii="Arial Narrow" w:hAnsi="Arial Narrow" w:cstheme="minorHAnsi"/>
                <w:b/>
                <w:sz w:val="24"/>
                <w:szCs w:val="24"/>
              </w:rPr>
              <w:t>C</w:t>
            </w:r>
            <w:r>
              <w:rPr>
                <w:rFonts w:ascii="Arial Narrow" w:hAnsi="Arial Narrow" w:cstheme="minorHAnsi"/>
                <w:b/>
                <w:sz w:val="24"/>
                <w:szCs w:val="24"/>
              </w:rPr>
              <w:t>12</w:t>
            </w:r>
            <w:r w:rsidRPr="0018437A">
              <w:rPr>
                <w:rFonts w:ascii="Arial Narrow" w:hAnsi="Arial Narrow" w:cstheme="minorHAnsi"/>
                <w:b/>
                <w:sz w:val="24"/>
                <w:szCs w:val="24"/>
              </w:rPr>
              <w:t>)*</w:t>
            </w:r>
          </w:p>
          <w:p w14:paraId="24B372A1" w14:textId="72B19760" w:rsidR="00575547" w:rsidRPr="004E78B5" w:rsidRDefault="00575547" w:rsidP="004E78B5">
            <w:pPr>
              <w:autoSpaceDE w:val="0"/>
              <w:autoSpaceDN w:val="0"/>
              <w:adjustRightInd w:val="0"/>
              <w:rPr>
                <w:rFonts w:ascii="Arial Narrow" w:hAnsi="Arial Narrow" w:cstheme="minorHAnsi"/>
                <w:color w:val="000000"/>
              </w:rPr>
            </w:pPr>
          </w:p>
        </w:tc>
      </w:tr>
      <w:tr w:rsidR="00946A04" w:rsidRPr="004E78B5" w14:paraId="7DBBC6F2" w14:textId="77777777" w:rsidTr="00DA54E7">
        <w:trPr>
          <w:cantSplit/>
          <w:trHeight w:val="1191"/>
        </w:trPr>
        <w:tc>
          <w:tcPr>
            <w:tcW w:w="228" w:type="pct"/>
            <w:textDirection w:val="btLr"/>
          </w:tcPr>
          <w:p w14:paraId="5A33A137" w14:textId="77777777" w:rsidR="00575547" w:rsidRDefault="00575547"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Pr>
                <w:rFonts w:ascii="Arial Narrow" w:hAnsi="Arial Narrow" w:cstheme="minorHAnsi"/>
                <w:color w:val="000000"/>
                <w:sz w:val="18"/>
              </w:rPr>
              <w:t xml:space="preserve"> </w:t>
            </w:r>
          </w:p>
          <w:p w14:paraId="7DBBC6E2" w14:textId="00731685" w:rsidR="00575547" w:rsidRPr="007B47C4" w:rsidRDefault="00575547"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 xml:space="preserve"> Ponctualité</w:t>
            </w:r>
          </w:p>
        </w:tc>
        <w:tc>
          <w:tcPr>
            <w:tcW w:w="616" w:type="pct"/>
          </w:tcPr>
          <w:p w14:paraId="18194054" w14:textId="0F3E1EB1" w:rsidR="00575547" w:rsidRPr="009B3DF0" w:rsidRDefault="00575547" w:rsidP="00D1119B">
            <w:pPr>
              <w:autoSpaceDE w:val="0"/>
              <w:autoSpaceDN w:val="0"/>
              <w:adjustRightInd w:val="0"/>
              <w:rPr>
                <w:rFonts w:ascii="Arial Narrow" w:hAnsi="Arial Narrow"/>
              </w:rPr>
            </w:pPr>
            <w:r w:rsidRPr="00D1119B">
              <w:rPr>
                <w:rFonts w:ascii="Arial Narrow" w:hAnsi="Arial Narrow"/>
              </w:rPr>
              <w:t xml:space="preserve">Les élèves sont attentifs et prêts à commencer lorsque </w:t>
            </w:r>
            <w:r w:rsidRPr="009B3DF0">
              <w:rPr>
                <w:rFonts w:ascii="Arial Narrow" w:hAnsi="Arial Narrow"/>
              </w:rPr>
              <w:t xml:space="preserve">le cours débute. </w:t>
            </w:r>
          </w:p>
          <w:p w14:paraId="7DBBC6E7" w14:textId="1997C828" w:rsidR="00575547" w:rsidRDefault="00575547" w:rsidP="004E78B5">
            <w:pPr>
              <w:autoSpaceDE w:val="0"/>
              <w:autoSpaceDN w:val="0"/>
              <w:adjustRightInd w:val="0"/>
              <w:rPr>
                <w:rFonts w:ascii="Arial Narrow" w:hAnsi="Arial Narrow" w:cstheme="minorHAnsi"/>
              </w:rPr>
            </w:pPr>
          </w:p>
          <w:p w14:paraId="16DF7C16" w14:textId="3013B16B" w:rsidR="00575547" w:rsidRPr="005249E4" w:rsidRDefault="00575547" w:rsidP="004E78B5">
            <w:pPr>
              <w:autoSpaceDE w:val="0"/>
              <w:autoSpaceDN w:val="0"/>
              <w:adjustRightInd w:val="0"/>
              <w:rPr>
                <w:rFonts w:ascii="Arial Narrow" w:hAnsi="Arial Narrow" w:cstheme="minorHAnsi"/>
                <w:sz w:val="16"/>
                <w:szCs w:val="16"/>
              </w:rPr>
            </w:pPr>
          </w:p>
        </w:tc>
        <w:tc>
          <w:tcPr>
            <w:tcW w:w="511" w:type="pct"/>
            <w:gridSpan w:val="2"/>
          </w:tcPr>
          <w:p w14:paraId="2D47F300" w14:textId="1E5A3CCD" w:rsidR="00575547" w:rsidRPr="008309BF" w:rsidRDefault="001E2947" w:rsidP="00712598">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28635809"/>
                <w14:checkbox>
                  <w14:checked w14:val="0"/>
                  <w14:checkedState w14:val="2612" w14:font="MS Gothic"/>
                  <w14:uncheckedState w14:val="2610" w14:font="MS Gothic"/>
                </w14:checkbox>
              </w:sdtPr>
              <w:sdtEndPr/>
              <w:sdtContent>
                <w:r w:rsidR="00230983">
                  <w:rPr>
                    <w:rFonts w:ascii="MS Gothic" w:eastAsia="MS Gothic" w:hAnsi="MS Gothic" w:cstheme="minorHAnsi" w:hint="eastAsia"/>
                    <w:sz w:val="16"/>
                    <w:szCs w:val="16"/>
                  </w:rPr>
                  <w:t>☐</w:t>
                </w:r>
              </w:sdtContent>
            </w:sdt>
            <w:r w:rsidR="00575547" w:rsidRPr="008309BF">
              <w:rPr>
                <w:rFonts w:ascii="Arial Narrow" w:hAnsi="Arial Narrow" w:cstheme="minorHAnsi"/>
                <w:sz w:val="16"/>
                <w:szCs w:val="16"/>
              </w:rPr>
              <w:t>Satisfaisant</w:t>
            </w:r>
          </w:p>
          <w:p w14:paraId="5C9A7A05" w14:textId="44F974CC" w:rsidR="00575547" w:rsidRPr="008309BF" w:rsidRDefault="001E2947" w:rsidP="00712598">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44391862"/>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575547" w:rsidRPr="008309BF">
              <w:rPr>
                <w:rFonts w:ascii="Arial Narrow" w:hAnsi="Arial Narrow" w:cstheme="minorHAnsi"/>
                <w:sz w:val="16"/>
                <w:szCs w:val="16"/>
              </w:rPr>
              <w:t>Partiellement satisfaisant</w:t>
            </w:r>
          </w:p>
          <w:p w14:paraId="25561C5E" w14:textId="615A5560" w:rsidR="00575547" w:rsidRPr="008309BF" w:rsidRDefault="001E2947" w:rsidP="00712598">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121924675"/>
                <w14:checkbox>
                  <w14:checked w14:val="0"/>
                  <w14:checkedState w14:val="2612" w14:font="MS Gothic"/>
                  <w14:uncheckedState w14:val="2610" w14:font="MS Gothic"/>
                </w14:checkbox>
              </w:sdtPr>
              <w:sdtEndPr/>
              <w:sdtContent>
                <w:r w:rsidR="00230983">
                  <w:rPr>
                    <w:rFonts w:ascii="MS Gothic" w:eastAsia="MS Gothic" w:hAnsi="MS Gothic" w:cstheme="minorHAnsi" w:hint="eastAsia"/>
                    <w:sz w:val="16"/>
                    <w:szCs w:val="16"/>
                  </w:rPr>
                  <w:t>☐</w:t>
                </w:r>
              </w:sdtContent>
            </w:sdt>
            <w:r w:rsidR="00575547" w:rsidRPr="008309BF">
              <w:rPr>
                <w:rFonts w:ascii="Arial Narrow" w:hAnsi="Arial Narrow" w:cstheme="minorHAnsi"/>
                <w:sz w:val="16"/>
                <w:szCs w:val="16"/>
              </w:rPr>
              <w:t>Insatisfaisant</w:t>
            </w:r>
          </w:p>
          <w:p w14:paraId="3CC78AF7" w14:textId="6D6AF246" w:rsidR="00575547" w:rsidRPr="008309BF" w:rsidRDefault="001E2947" w:rsidP="004E78B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716784405"/>
                <w14:checkbox>
                  <w14:checked w14:val="0"/>
                  <w14:checkedState w14:val="2612" w14:font="MS Gothic"/>
                  <w14:uncheckedState w14:val="2610" w14:font="MS Gothic"/>
                </w14:checkbox>
              </w:sdtPr>
              <w:sdtEndPr/>
              <w:sdtContent>
                <w:r w:rsidR="00230983">
                  <w:rPr>
                    <w:rFonts w:ascii="MS Gothic" w:eastAsia="MS Gothic" w:hAnsi="MS Gothic" w:cstheme="minorHAnsi" w:hint="eastAsia"/>
                    <w:sz w:val="16"/>
                    <w:szCs w:val="16"/>
                  </w:rPr>
                  <w:t>☐</w:t>
                </w:r>
              </w:sdtContent>
            </w:sdt>
            <w:r w:rsidR="00575547" w:rsidRPr="008309BF">
              <w:rPr>
                <w:rFonts w:ascii="Arial Narrow" w:hAnsi="Arial Narrow" w:cstheme="minorHAnsi"/>
                <w:sz w:val="16"/>
                <w:szCs w:val="16"/>
              </w:rPr>
              <w:t>Non observé</w:t>
            </w:r>
          </w:p>
          <w:p w14:paraId="7DBBC6E8" w14:textId="072C272A" w:rsidR="00575547" w:rsidRPr="009B3DF0" w:rsidRDefault="00575547" w:rsidP="004E78B5">
            <w:pPr>
              <w:autoSpaceDE w:val="0"/>
              <w:autoSpaceDN w:val="0"/>
              <w:adjustRightInd w:val="0"/>
              <w:jc w:val="right"/>
              <w:rPr>
                <w:rFonts w:ascii="Arial Narrow" w:hAnsi="Arial Narrow" w:cstheme="minorHAnsi"/>
              </w:rPr>
            </w:pPr>
          </w:p>
        </w:tc>
        <w:tc>
          <w:tcPr>
            <w:tcW w:w="1122" w:type="pct"/>
            <w:gridSpan w:val="2"/>
          </w:tcPr>
          <w:p w14:paraId="30917487" w14:textId="77777777" w:rsidR="00575547" w:rsidRPr="004E78B5" w:rsidRDefault="00575547" w:rsidP="00391983">
            <w:pPr>
              <w:autoSpaceDE w:val="0"/>
              <w:autoSpaceDN w:val="0"/>
              <w:adjustRightInd w:val="0"/>
              <w:rPr>
                <w:rFonts w:ascii="Arial Narrow" w:hAnsi="Arial Narrow" w:cstheme="minorHAnsi"/>
                <w:color w:val="000000"/>
              </w:rPr>
            </w:pPr>
          </w:p>
        </w:tc>
        <w:tc>
          <w:tcPr>
            <w:tcW w:w="1324" w:type="pct"/>
            <w:gridSpan w:val="2"/>
          </w:tcPr>
          <w:p w14:paraId="28EBBDAD" w14:textId="7F64F7DC" w:rsidR="00575547" w:rsidRDefault="00575547" w:rsidP="00391983">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w:t>
            </w:r>
            <w:r>
              <w:rPr>
                <w:rFonts w:ascii="Arial Narrow" w:hAnsi="Arial Narrow" w:cstheme="minorHAnsi"/>
                <w:color w:val="000000"/>
              </w:rPr>
              <w:t xml:space="preserve"> arrive </w:t>
            </w:r>
            <w:r w:rsidRPr="004E78B5">
              <w:rPr>
                <w:rFonts w:ascii="Arial Narrow" w:hAnsi="Arial Narrow" w:cstheme="minorHAnsi"/>
                <w:color w:val="000000"/>
              </w:rPr>
              <w:t>15 minutes avant sa prestation</w:t>
            </w:r>
            <w:r w:rsidR="004D1439">
              <w:rPr>
                <w:rFonts w:ascii="Arial Narrow" w:hAnsi="Arial Narrow" w:cstheme="minorHAnsi"/>
                <w:color w:val="000000"/>
              </w:rPr>
              <w:t xml:space="preserve"> afin de </w:t>
            </w:r>
            <w:r w:rsidR="004D1439" w:rsidRPr="004D1439">
              <w:rPr>
                <w:rFonts w:ascii="Arial Narrow" w:hAnsi="Arial Narrow" w:cstheme="minorHAnsi"/>
                <w:color w:val="000000"/>
              </w:rPr>
              <w:t xml:space="preserve">bien se préparer, d'installer le matériel nécessaire, de tester les équipements, etc. </w:t>
            </w:r>
            <w:r w:rsidR="004D1439">
              <w:rPr>
                <w:rFonts w:ascii="Arial Narrow" w:hAnsi="Arial Narrow" w:cstheme="minorHAnsi"/>
                <w:color w:val="000000"/>
              </w:rPr>
              <w:t xml:space="preserve">pour être disponible à enseigner lorsque le cours débute. </w:t>
            </w:r>
          </w:p>
          <w:p w14:paraId="294B9DBD" w14:textId="437151D7" w:rsidR="00575547" w:rsidRDefault="00575547" w:rsidP="00391983">
            <w:pPr>
              <w:autoSpaceDE w:val="0"/>
              <w:autoSpaceDN w:val="0"/>
              <w:adjustRightInd w:val="0"/>
              <w:rPr>
                <w:rFonts w:ascii="Arial Narrow" w:hAnsi="Arial Narrow" w:cstheme="minorHAnsi"/>
                <w:color w:val="000000"/>
              </w:rPr>
            </w:pPr>
          </w:p>
        </w:tc>
        <w:tc>
          <w:tcPr>
            <w:tcW w:w="1199" w:type="pct"/>
          </w:tcPr>
          <w:p w14:paraId="7DBBC6F1" w14:textId="03E81222" w:rsidR="00575547" w:rsidRPr="00D1119B" w:rsidRDefault="00575547" w:rsidP="00293FF4">
            <w:pPr>
              <w:autoSpaceDE w:val="0"/>
              <w:autoSpaceDN w:val="0"/>
              <w:adjustRightInd w:val="0"/>
              <w:rPr>
                <w:rFonts w:ascii="Arial Narrow" w:hAnsi="Arial Narrow" w:cstheme="minorHAnsi"/>
              </w:rPr>
            </w:pPr>
          </w:p>
        </w:tc>
      </w:tr>
      <w:tr w:rsidR="00DA54E7" w:rsidRPr="004E78B5" w14:paraId="7DBBC712" w14:textId="77777777" w:rsidTr="00DA54E7">
        <w:trPr>
          <w:cantSplit/>
          <w:trHeight w:val="1339"/>
        </w:trPr>
        <w:tc>
          <w:tcPr>
            <w:tcW w:w="228" w:type="pct"/>
            <w:textDirection w:val="btLr"/>
          </w:tcPr>
          <w:p w14:paraId="2404C9A6" w14:textId="73771B35" w:rsidR="00DA54E7" w:rsidRDefault="00DA54E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2 </w:t>
            </w:r>
          </w:p>
          <w:p w14:paraId="7DBBC6FF" w14:textId="09BC9DF7" w:rsidR="00DA54E7" w:rsidRPr="007B47C4" w:rsidRDefault="00DA54E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Matériel</w:t>
            </w:r>
          </w:p>
        </w:tc>
        <w:tc>
          <w:tcPr>
            <w:tcW w:w="616" w:type="pct"/>
          </w:tcPr>
          <w:p w14:paraId="4A148B90" w14:textId="77777777" w:rsidR="00DA54E7" w:rsidRPr="009B3DF0" w:rsidRDefault="00DA54E7" w:rsidP="009644A1">
            <w:pPr>
              <w:autoSpaceDE w:val="0"/>
              <w:autoSpaceDN w:val="0"/>
              <w:adjustRightInd w:val="0"/>
              <w:rPr>
                <w:rFonts w:ascii="Arial Narrow" w:hAnsi="Arial Narrow" w:cstheme="minorHAnsi"/>
              </w:rPr>
            </w:pPr>
            <w:r w:rsidRPr="00D1119B">
              <w:rPr>
                <w:rFonts w:ascii="Arial Narrow" w:hAnsi="Arial Narrow"/>
              </w:rPr>
              <w:t>Les élèves disposent du matériel requis et fourni par l'enseignant.</w:t>
            </w:r>
          </w:p>
        </w:tc>
        <w:tc>
          <w:tcPr>
            <w:tcW w:w="511" w:type="pct"/>
            <w:gridSpan w:val="2"/>
          </w:tcPr>
          <w:p w14:paraId="2CD98E14"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164665767"/>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Satisfaisant</w:t>
            </w:r>
          </w:p>
          <w:p w14:paraId="312C5CC0"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457530211"/>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Partiellement satisfaisant</w:t>
            </w:r>
          </w:p>
          <w:p w14:paraId="0DEEF02B" w14:textId="6962FC78"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022847839"/>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Insatisfaisant</w:t>
            </w:r>
          </w:p>
          <w:p w14:paraId="228060DD"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22549845"/>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Non observé</w:t>
            </w:r>
          </w:p>
          <w:p w14:paraId="7DBBC704" w14:textId="56BDCAA9" w:rsidR="00DA54E7" w:rsidRPr="009B3DF0" w:rsidRDefault="00DA54E7" w:rsidP="009644A1">
            <w:pPr>
              <w:autoSpaceDE w:val="0"/>
              <w:autoSpaceDN w:val="0"/>
              <w:adjustRightInd w:val="0"/>
              <w:rPr>
                <w:rFonts w:ascii="Arial Narrow" w:hAnsi="Arial Narrow" w:cstheme="minorHAnsi"/>
              </w:rPr>
            </w:pPr>
          </w:p>
        </w:tc>
        <w:tc>
          <w:tcPr>
            <w:tcW w:w="1122" w:type="pct"/>
            <w:gridSpan w:val="2"/>
          </w:tcPr>
          <w:p w14:paraId="6EAA174A" w14:textId="77777777" w:rsidR="00DA54E7" w:rsidRPr="004E78B5" w:rsidRDefault="00DA54E7" w:rsidP="009644A1">
            <w:pPr>
              <w:autoSpaceDE w:val="0"/>
              <w:autoSpaceDN w:val="0"/>
              <w:adjustRightInd w:val="0"/>
              <w:rPr>
                <w:rFonts w:ascii="Arial Narrow" w:hAnsi="Arial Narrow" w:cstheme="minorHAnsi"/>
                <w:color w:val="000000"/>
              </w:rPr>
            </w:pPr>
          </w:p>
        </w:tc>
        <w:tc>
          <w:tcPr>
            <w:tcW w:w="1324" w:type="pct"/>
            <w:gridSpan w:val="2"/>
          </w:tcPr>
          <w:p w14:paraId="7DBBC70A" w14:textId="142514A6" w:rsidR="00DA54E7" w:rsidRPr="009644A1" w:rsidRDefault="00DA54E7" w:rsidP="009644A1">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plac</w:t>
            </w:r>
            <w:r w:rsidR="00382819">
              <w:rPr>
                <w:rFonts w:ascii="Arial Narrow" w:hAnsi="Arial Narrow" w:cstheme="minorHAnsi"/>
                <w:color w:val="000000"/>
              </w:rPr>
              <w:t>e</w:t>
            </w:r>
            <w:r w:rsidRPr="004E78B5">
              <w:rPr>
                <w:rFonts w:ascii="Arial Narrow" w:hAnsi="Arial Narrow" w:cstheme="minorHAnsi"/>
                <w:color w:val="000000"/>
              </w:rPr>
              <w:t xml:space="preserve"> tout le matériel </w:t>
            </w:r>
            <w:r>
              <w:rPr>
                <w:rFonts w:ascii="Arial Narrow" w:hAnsi="Arial Narrow" w:cstheme="minorHAnsi"/>
                <w:color w:val="000000"/>
              </w:rPr>
              <w:t>requis</w:t>
            </w:r>
            <w:r w:rsidRPr="004E78B5">
              <w:rPr>
                <w:rFonts w:ascii="Arial Narrow" w:hAnsi="Arial Narrow" w:cstheme="minorHAnsi"/>
                <w:color w:val="000000"/>
              </w:rPr>
              <w:t xml:space="preserve"> pour sa prestation avant le début</w:t>
            </w:r>
            <w:r>
              <w:rPr>
                <w:rFonts w:ascii="Arial Narrow" w:hAnsi="Arial Narrow" w:cstheme="minorHAnsi"/>
                <w:color w:val="000000"/>
              </w:rPr>
              <w:t>,</w:t>
            </w:r>
            <w:r w:rsidRPr="004E78B5">
              <w:rPr>
                <w:rFonts w:ascii="Arial Narrow" w:hAnsi="Arial Narrow" w:cstheme="minorHAnsi"/>
                <w:color w:val="000000"/>
              </w:rPr>
              <w:t xml:space="preserve"> </w:t>
            </w:r>
            <w:r>
              <w:rPr>
                <w:rFonts w:ascii="Arial Narrow" w:hAnsi="Arial Narrow" w:cstheme="minorHAnsi"/>
                <w:color w:val="000000"/>
              </w:rPr>
              <w:t xml:space="preserve">il </w:t>
            </w:r>
            <w:r w:rsidRPr="004E78B5">
              <w:rPr>
                <w:rFonts w:ascii="Arial Narrow" w:hAnsi="Arial Narrow" w:cstheme="minorHAnsi"/>
                <w:color w:val="000000"/>
              </w:rPr>
              <w:t xml:space="preserve">a testé </w:t>
            </w:r>
            <w:r>
              <w:rPr>
                <w:rFonts w:ascii="Arial Narrow" w:hAnsi="Arial Narrow" w:cstheme="minorHAnsi"/>
                <w:color w:val="000000"/>
              </w:rPr>
              <w:t xml:space="preserve">tout </w:t>
            </w:r>
            <w:r w:rsidRPr="004E78B5">
              <w:rPr>
                <w:rFonts w:ascii="Arial Narrow" w:hAnsi="Arial Narrow" w:cstheme="minorHAnsi"/>
                <w:color w:val="000000"/>
              </w:rPr>
              <w:t xml:space="preserve">le matériel </w:t>
            </w:r>
            <w:r>
              <w:rPr>
                <w:rFonts w:ascii="Arial Narrow" w:hAnsi="Arial Narrow" w:cstheme="minorHAnsi"/>
                <w:color w:val="000000"/>
              </w:rPr>
              <w:t>physique et numérique utilisé par les élèves et lui-même</w:t>
            </w:r>
            <w:r w:rsidR="00382819">
              <w:rPr>
                <w:rFonts w:ascii="Arial Narrow" w:hAnsi="Arial Narrow" w:cstheme="minorHAnsi"/>
                <w:color w:val="000000"/>
              </w:rPr>
              <w:t>. Il prévoit</w:t>
            </w:r>
            <w:r w:rsidRPr="00377A67">
              <w:rPr>
                <w:rFonts w:ascii="Arial Narrow" w:hAnsi="Arial Narrow" w:cstheme="minorHAnsi"/>
                <w:color w:val="000000"/>
              </w:rPr>
              <w:t xml:space="preserve"> ce qui est nécessaire pour des élèves avec des outils d’aide technologiques ou nécessitant l’utilisation d’un équipement spécifique.                  </w:t>
            </w:r>
          </w:p>
        </w:tc>
        <w:tc>
          <w:tcPr>
            <w:tcW w:w="1199" w:type="pct"/>
          </w:tcPr>
          <w:p w14:paraId="7DBBC711" w14:textId="54CD6577" w:rsidR="00DA54E7" w:rsidRPr="004E78B5" w:rsidRDefault="00DA54E7" w:rsidP="00003CFB">
            <w:pPr>
              <w:autoSpaceDE w:val="0"/>
              <w:autoSpaceDN w:val="0"/>
              <w:adjustRightInd w:val="0"/>
              <w:jc w:val="right"/>
              <w:rPr>
                <w:rFonts w:ascii="Arial Narrow" w:hAnsi="Arial Narrow" w:cstheme="minorHAnsi"/>
              </w:rPr>
            </w:pPr>
          </w:p>
        </w:tc>
      </w:tr>
      <w:tr w:rsidR="00DA54E7" w:rsidRPr="004E78B5" w14:paraId="1AF1D5C6" w14:textId="77777777" w:rsidTr="00DA54E7">
        <w:trPr>
          <w:cantSplit/>
          <w:trHeight w:val="1335"/>
        </w:trPr>
        <w:tc>
          <w:tcPr>
            <w:tcW w:w="228" w:type="pct"/>
            <w:textDirection w:val="btLr"/>
          </w:tcPr>
          <w:p w14:paraId="07AE39CE" w14:textId="77777777" w:rsidR="00DA54E7" w:rsidRDefault="00DA54E7" w:rsidP="006A0D75">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3</w:t>
            </w:r>
          </w:p>
          <w:p w14:paraId="41EC516D" w14:textId="77777777" w:rsidR="00DA54E7" w:rsidRPr="007B47C4" w:rsidRDefault="00DA54E7" w:rsidP="006A0D75">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Accueil des élèves</w:t>
            </w:r>
          </w:p>
        </w:tc>
        <w:tc>
          <w:tcPr>
            <w:tcW w:w="616" w:type="pct"/>
          </w:tcPr>
          <w:p w14:paraId="6D367FEF" w14:textId="77777777" w:rsidR="00DA54E7" w:rsidRPr="009B3DF0" w:rsidRDefault="00DA54E7" w:rsidP="00292C89">
            <w:pPr>
              <w:autoSpaceDE w:val="0"/>
              <w:autoSpaceDN w:val="0"/>
              <w:adjustRightInd w:val="0"/>
              <w:rPr>
                <w:rFonts w:ascii="Arial Narrow" w:hAnsi="Arial Narrow" w:cstheme="minorHAnsi"/>
              </w:rPr>
            </w:pPr>
            <w:r w:rsidRPr="00D1119B">
              <w:rPr>
                <w:rFonts w:ascii="Arial Narrow" w:hAnsi="Arial Narrow"/>
              </w:rPr>
              <w:t>Les élèves semblent se sentir les bienvenus et à l'aise grâce à l'accueil chaleureux de l'enseignant.</w:t>
            </w:r>
          </w:p>
        </w:tc>
        <w:tc>
          <w:tcPr>
            <w:tcW w:w="511" w:type="pct"/>
            <w:gridSpan w:val="2"/>
          </w:tcPr>
          <w:p w14:paraId="1F66D904"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72231276"/>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Satisfaisant</w:t>
            </w:r>
          </w:p>
          <w:p w14:paraId="47A04332"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32319643"/>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Partiellement satisfaisant</w:t>
            </w:r>
          </w:p>
          <w:p w14:paraId="6A3EBFB6"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45276258"/>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Insatisfaisant</w:t>
            </w:r>
          </w:p>
          <w:p w14:paraId="044D8E33" w14:textId="77777777" w:rsidR="00DA54E7" w:rsidRPr="008309BF" w:rsidRDefault="001E2947" w:rsidP="00DA54E7">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69347678"/>
                <w14:checkbox>
                  <w14:checked w14:val="0"/>
                  <w14:checkedState w14:val="2612" w14:font="MS Gothic"/>
                  <w14:uncheckedState w14:val="2610" w14:font="MS Gothic"/>
                </w14:checkbox>
              </w:sdtPr>
              <w:sdtEndPr/>
              <w:sdtContent>
                <w:r w:rsidR="00DA54E7">
                  <w:rPr>
                    <w:rFonts w:ascii="MS Gothic" w:eastAsia="MS Gothic" w:hAnsi="MS Gothic" w:cstheme="minorHAnsi" w:hint="eastAsia"/>
                    <w:sz w:val="16"/>
                    <w:szCs w:val="16"/>
                  </w:rPr>
                  <w:t>☐</w:t>
                </w:r>
              </w:sdtContent>
            </w:sdt>
            <w:r w:rsidR="00DA54E7" w:rsidRPr="008309BF">
              <w:rPr>
                <w:rFonts w:ascii="Arial Narrow" w:hAnsi="Arial Narrow" w:cstheme="minorHAnsi"/>
                <w:sz w:val="16"/>
                <w:szCs w:val="16"/>
              </w:rPr>
              <w:t>Non observé</w:t>
            </w:r>
          </w:p>
          <w:p w14:paraId="7BAF6B88" w14:textId="235E2176" w:rsidR="00DA54E7" w:rsidRPr="009B3DF0" w:rsidRDefault="00DA54E7" w:rsidP="00292C89">
            <w:pPr>
              <w:autoSpaceDE w:val="0"/>
              <w:autoSpaceDN w:val="0"/>
              <w:adjustRightInd w:val="0"/>
              <w:rPr>
                <w:rFonts w:ascii="Arial Narrow" w:hAnsi="Arial Narrow" w:cstheme="minorHAnsi"/>
              </w:rPr>
            </w:pPr>
          </w:p>
        </w:tc>
        <w:tc>
          <w:tcPr>
            <w:tcW w:w="1122" w:type="pct"/>
            <w:gridSpan w:val="2"/>
          </w:tcPr>
          <w:p w14:paraId="250F4FC2" w14:textId="77777777" w:rsidR="00DA54E7" w:rsidRPr="004E78B5" w:rsidRDefault="00DA54E7" w:rsidP="009644A1">
            <w:pPr>
              <w:autoSpaceDE w:val="0"/>
              <w:autoSpaceDN w:val="0"/>
              <w:adjustRightInd w:val="0"/>
              <w:rPr>
                <w:rFonts w:ascii="Arial Narrow" w:hAnsi="Arial Narrow" w:cstheme="minorHAnsi"/>
                <w:color w:val="000000"/>
              </w:rPr>
            </w:pPr>
          </w:p>
        </w:tc>
        <w:tc>
          <w:tcPr>
            <w:tcW w:w="1324" w:type="pct"/>
            <w:gridSpan w:val="2"/>
          </w:tcPr>
          <w:p w14:paraId="3D349532" w14:textId="2CE598C3" w:rsidR="00DA54E7" w:rsidRPr="009644A1" w:rsidRDefault="00DA54E7" w:rsidP="009644A1">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accueill</w:t>
            </w:r>
            <w:r w:rsidR="00382819">
              <w:rPr>
                <w:rFonts w:ascii="Arial Narrow" w:hAnsi="Arial Narrow" w:cstheme="minorHAnsi"/>
                <w:color w:val="000000"/>
              </w:rPr>
              <w:t>e</w:t>
            </w:r>
            <w:r w:rsidRPr="004E78B5">
              <w:rPr>
                <w:rFonts w:ascii="Arial Narrow" w:hAnsi="Arial Narrow" w:cstheme="minorHAnsi"/>
                <w:color w:val="000000"/>
              </w:rPr>
              <w:t xml:space="preserve"> </w:t>
            </w:r>
            <w:r>
              <w:rPr>
                <w:rFonts w:ascii="Arial Narrow" w:hAnsi="Arial Narrow" w:cstheme="minorHAnsi"/>
                <w:color w:val="000000"/>
              </w:rPr>
              <w:t xml:space="preserve">individuellement </w:t>
            </w:r>
            <w:r w:rsidRPr="004E78B5">
              <w:rPr>
                <w:rFonts w:ascii="Arial Narrow" w:hAnsi="Arial Narrow" w:cstheme="minorHAnsi"/>
                <w:color w:val="000000"/>
              </w:rPr>
              <w:t>les élèves à leur arrivée et manifest</w:t>
            </w:r>
            <w:r w:rsidR="00382819">
              <w:rPr>
                <w:rFonts w:ascii="Arial Narrow" w:hAnsi="Arial Narrow" w:cstheme="minorHAnsi"/>
                <w:color w:val="000000"/>
              </w:rPr>
              <w:t>e</w:t>
            </w:r>
            <w:r w:rsidRPr="004E78B5">
              <w:rPr>
                <w:rFonts w:ascii="Arial Narrow" w:hAnsi="Arial Narrow" w:cstheme="minorHAnsi"/>
                <w:color w:val="000000"/>
              </w:rPr>
              <w:t xml:space="preserve"> de la disponibilité </w:t>
            </w:r>
            <w:r>
              <w:rPr>
                <w:rFonts w:ascii="Arial Narrow" w:hAnsi="Arial Narrow" w:cstheme="minorHAnsi"/>
                <w:color w:val="000000"/>
              </w:rPr>
              <w:t xml:space="preserve">et de l’intérêt </w:t>
            </w:r>
            <w:r w:rsidRPr="004E78B5">
              <w:rPr>
                <w:rFonts w:ascii="Arial Narrow" w:hAnsi="Arial Narrow" w:cstheme="minorHAnsi"/>
                <w:color w:val="000000"/>
              </w:rPr>
              <w:t>envers eux. Il début</w:t>
            </w:r>
            <w:r w:rsidR="00382819">
              <w:rPr>
                <w:rFonts w:ascii="Arial Narrow" w:hAnsi="Arial Narrow" w:cstheme="minorHAnsi"/>
                <w:color w:val="000000"/>
              </w:rPr>
              <w:t>e</w:t>
            </w:r>
            <w:r w:rsidRPr="004E78B5">
              <w:rPr>
                <w:rFonts w:ascii="Arial Narrow" w:hAnsi="Arial Narrow" w:cstheme="minorHAnsi"/>
                <w:color w:val="000000"/>
              </w:rPr>
              <w:t xml:space="preserve"> son cours en saluant à nouveau tout le groupe d’élèves </w:t>
            </w:r>
            <w:r>
              <w:rPr>
                <w:rFonts w:ascii="Arial Narrow" w:hAnsi="Arial Narrow" w:cstheme="minorHAnsi"/>
                <w:color w:val="000000"/>
              </w:rPr>
              <w:t xml:space="preserve">avec un contact visuel.                            </w:t>
            </w:r>
          </w:p>
        </w:tc>
        <w:tc>
          <w:tcPr>
            <w:tcW w:w="1199" w:type="pct"/>
          </w:tcPr>
          <w:p w14:paraId="1E6B719A" w14:textId="77777777" w:rsidR="00DA54E7" w:rsidRPr="004E78B5" w:rsidRDefault="00DA54E7" w:rsidP="009644A1">
            <w:pPr>
              <w:autoSpaceDE w:val="0"/>
              <w:autoSpaceDN w:val="0"/>
              <w:adjustRightInd w:val="0"/>
              <w:rPr>
                <w:rFonts w:ascii="Arial Narrow" w:hAnsi="Arial Narrow" w:cstheme="minorHAnsi"/>
              </w:rPr>
            </w:pPr>
          </w:p>
        </w:tc>
      </w:tr>
      <w:tr w:rsidR="00575547" w:rsidRPr="004E78B5" w14:paraId="7DBBC714" w14:textId="77777777" w:rsidTr="00575547">
        <w:trPr>
          <w:cantSplit/>
          <w:trHeight w:val="341"/>
        </w:trPr>
        <w:tc>
          <w:tcPr>
            <w:tcW w:w="884" w:type="pct"/>
            <w:gridSpan w:val="3"/>
            <w:shd w:val="clear" w:color="auto" w:fill="000000" w:themeFill="text1"/>
          </w:tcPr>
          <w:p w14:paraId="48324443" w14:textId="77777777" w:rsidR="00575547" w:rsidRDefault="00575547" w:rsidP="00625B5D">
            <w:pPr>
              <w:tabs>
                <w:tab w:val="left" w:pos="11765"/>
                <w:tab w:val="left" w:pos="12213"/>
              </w:tabs>
              <w:autoSpaceDE w:val="0"/>
              <w:autoSpaceDN w:val="0"/>
              <w:adjustRightInd w:val="0"/>
              <w:rPr>
                <w:rFonts w:ascii="Arial Narrow" w:hAnsi="Arial Narrow" w:cstheme="minorHAnsi"/>
                <w:b/>
                <w:color w:val="FFFFFF" w:themeColor="background1"/>
                <w:sz w:val="24"/>
                <w:szCs w:val="24"/>
              </w:rPr>
            </w:pPr>
          </w:p>
          <w:p w14:paraId="08B9A35A" w14:textId="77777777" w:rsidR="00575547" w:rsidRDefault="00575547" w:rsidP="00625B5D">
            <w:pPr>
              <w:tabs>
                <w:tab w:val="left" w:pos="11765"/>
                <w:tab w:val="left" w:pos="12213"/>
              </w:tabs>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619CDAB9" w14:textId="77777777" w:rsidR="00575547" w:rsidRDefault="00575547" w:rsidP="00625B5D">
            <w:pPr>
              <w:tabs>
                <w:tab w:val="left" w:pos="11765"/>
                <w:tab w:val="left" w:pos="12213"/>
              </w:tabs>
              <w:autoSpaceDE w:val="0"/>
              <w:autoSpaceDN w:val="0"/>
              <w:adjustRightInd w:val="0"/>
              <w:rPr>
                <w:rFonts w:ascii="Arial Narrow" w:hAnsi="Arial Narrow" w:cstheme="minorHAnsi"/>
                <w:b/>
                <w:color w:val="FFFFFF" w:themeColor="background1"/>
                <w:sz w:val="24"/>
                <w:szCs w:val="24"/>
              </w:rPr>
            </w:pPr>
          </w:p>
          <w:p w14:paraId="1982C352" w14:textId="77777777" w:rsidR="00575547" w:rsidRDefault="00575547" w:rsidP="00625B5D">
            <w:pPr>
              <w:tabs>
                <w:tab w:val="left" w:pos="11765"/>
                <w:tab w:val="left" w:pos="12213"/>
              </w:tabs>
              <w:autoSpaceDE w:val="0"/>
              <w:autoSpaceDN w:val="0"/>
              <w:adjustRightInd w:val="0"/>
              <w:rPr>
                <w:rFonts w:ascii="Arial Narrow" w:hAnsi="Arial Narrow" w:cstheme="minorHAnsi"/>
                <w:b/>
                <w:color w:val="FFFFFF" w:themeColor="background1"/>
                <w:sz w:val="24"/>
                <w:szCs w:val="24"/>
              </w:rPr>
            </w:pPr>
            <w:r>
              <w:rPr>
                <w:rFonts w:ascii="Arial Narrow" w:hAnsi="Arial Narrow" w:cstheme="minorHAnsi"/>
                <w:b/>
                <w:color w:val="FFFFFF" w:themeColor="background1"/>
                <w:sz w:val="24"/>
                <w:szCs w:val="24"/>
              </w:rPr>
              <w:t xml:space="preserve">Le début                                                                                                                                                                                                    </w:t>
            </w:r>
            <w:proofErr w:type="gramStart"/>
            <w:r>
              <w:rPr>
                <w:rFonts w:ascii="Arial Narrow" w:hAnsi="Arial Narrow" w:cstheme="minorHAnsi"/>
                <w:b/>
                <w:color w:val="FFFFFF" w:themeColor="background1"/>
                <w:sz w:val="24"/>
                <w:szCs w:val="24"/>
              </w:rPr>
              <w:t xml:space="preserve">   </w:t>
            </w:r>
            <w:r w:rsidRPr="0018437A">
              <w:rPr>
                <w:rFonts w:ascii="Arial Narrow" w:hAnsi="Arial Narrow" w:cstheme="minorHAnsi"/>
                <w:b/>
                <w:color w:val="FFFFFF" w:themeColor="background1"/>
                <w:sz w:val="24"/>
                <w:szCs w:val="24"/>
              </w:rPr>
              <w:t>(</w:t>
            </w:r>
            <w:proofErr w:type="gramEnd"/>
            <w:r w:rsidRPr="0018437A">
              <w:rPr>
                <w:rFonts w:ascii="Arial Narrow" w:hAnsi="Arial Narrow" w:cstheme="minorHAnsi"/>
                <w:b/>
                <w:color w:val="FFFFFF" w:themeColor="background1"/>
                <w:sz w:val="24"/>
                <w:szCs w:val="24"/>
              </w:rPr>
              <w:t>C4</w:t>
            </w:r>
            <w:r>
              <w:rPr>
                <w:rFonts w:ascii="Arial Narrow" w:hAnsi="Arial Narrow" w:cstheme="minorHAnsi"/>
                <w:b/>
                <w:color w:val="FFFFFF" w:themeColor="background1"/>
                <w:sz w:val="24"/>
                <w:szCs w:val="24"/>
              </w:rPr>
              <w:t>, C5, C6, C8</w:t>
            </w:r>
            <w:r w:rsidRPr="0018437A">
              <w:rPr>
                <w:rFonts w:ascii="Arial Narrow" w:hAnsi="Arial Narrow" w:cstheme="minorHAnsi"/>
                <w:b/>
                <w:color w:val="FFFFFF" w:themeColor="background1"/>
                <w:sz w:val="24"/>
                <w:szCs w:val="24"/>
              </w:rPr>
              <w:t>)</w:t>
            </w:r>
          </w:p>
          <w:p w14:paraId="7DBBC713" w14:textId="4B71A391" w:rsidR="00575547" w:rsidRPr="006C4434" w:rsidRDefault="00575547" w:rsidP="00625B5D">
            <w:pPr>
              <w:tabs>
                <w:tab w:val="left" w:pos="11765"/>
                <w:tab w:val="left" w:pos="12213"/>
              </w:tabs>
              <w:autoSpaceDE w:val="0"/>
              <w:autoSpaceDN w:val="0"/>
              <w:adjustRightInd w:val="0"/>
              <w:rPr>
                <w:rFonts w:ascii="Arial Narrow" w:hAnsi="Arial Narrow" w:cstheme="minorHAnsi"/>
                <w:color w:val="000000"/>
                <w:sz w:val="24"/>
                <w:szCs w:val="24"/>
              </w:rPr>
            </w:pPr>
          </w:p>
        </w:tc>
      </w:tr>
      <w:tr w:rsidR="00D228C5" w:rsidRPr="004E78B5" w14:paraId="7DBBC72E" w14:textId="77777777" w:rsidTr="00D228C5">
        <w:trPr>
          <w:cantSplit/>
          <w:trHeight w:val="1134"/>
        </w:trPr>
        <w:tc>
          <w:tcPr>
            <w:tcW w:w="228" w:type="pct"/>
            <w:textDirection w:val="btLr"/>
          </w:tcPr>
          <w:p w14:paraId="06BF258F" w14:textId="77777777" w:rsidR="00D228C5" w:rsidRDefault="00D228C5"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4</w:t>
            </w:r>
          </w:p>
          <w:p w14:paraId="7DBBC724" w14:textId="4B368CAA" w:rsidR="00D228C5" w:rsidRPr="007B47C4" w:rsidRDefault="00D228C5"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Annonce</w:t>
            </w:r>
          </w:p>
        </w:tc>
        <w:tc>
          <w:tcPr>
            <w:tcW w:w="616" w:type="pct"/>
          </w:tcPr>
          <w:p w14:paraId="170F21E3" w14:textId="0FAF94E5" w:rsidR="00D228C5" w:rsidRPr="009439ED" w:rsidRDefault="00D228C5" w:rsidP="009439ED">
            <w:pPr>
              <w:autoSpaceDE w:val="0"/>
              <w:autoSpaceDN w:val="0"/>
              <w:adjustRightInd w:val="0"/>
              <w:rPr>
                <w:rFonts w:ascii="Arial Narrow" w:hAnsi="Arial Narrow" w:cstheme="minorHAnsi"/>
                <w:color w:val="000000"/>
              </w:rPr>
            </w:pPr>
            <w:r w:rsidRPr="00D228C5">
              <w:rPr>
                <w:rFonts w:ascii="Arial Narrow" w:hAnsi="Arial Narrow" w:cstheme="minorHAnsi"/>
                <w:color w:val="000000"/>
              </w:rPr>
              <w:t>Les élèves suivent attentivement lorsque l'enseignant présente le déroulement prévu.</w:t>
            </w:r>
          </w:p>
        </w:tc>
        <w:tc>
          <w:tcPr>
            <w:tcW w:w="511" w:type="pct"/>
            <w:gridSpan w:val="2"/>
          </w:tcPr>
          <w:p w14:paraId="05375A06"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79769031"/>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Satisfaisant</w:t>
            </w:r>
          </w:p>
          <w:p w14:paraId="3785448A"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665164391"/>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Partiellement satisfaisant</w:t>
            </w:r>
          </w:p>
          <w:p w14:paraId="0EA329FE"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39948255"/>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Insatisfaisant</w:t>
            </w:r>
          </w:p>
          <w:p w14:paraId="248EB02B"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81558246"/>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Non observé</w:t>
            </w:r>
          </w:p>
          <w:p w14:paraId="7DBBC728" w14:textId="1AD9228C" w:rsidR="00D228C5" w:rsidRPr="009439ED" w:rsidRDefault="00D228C5" w:rsidP="009439ED">
            <w:pPr>
              <w:autoSpaceDE w:val="0"/>
              <w:autoSpaceDN w:val="0"/>
              <w:adjustRightInd w:val="0"/>
              <w:rPr>
                <w:rFonts w:ascii="Arial Narrow" w:hAnsi="Arial Narrow" w:cstheme="minorHAnsi"/>
                <w:color w:val="000000"/>
              </w:rPr>
            </w:pPr>
          </w:p>
        </w:tc>
        <w:tc>
          <w:tcPr>
            <w:tcW w:w="1122" w:type="pct"/>
            <w:gridSpan w:val="2"/>
          </w:tcPr>
          <w:p w14:paraId="5CBA5E8A" w14:textId="77777777" w:rsidR="00D228C5" w:rsidRPr="004E78B5" w:rsidRDefault="00D228C5" w:rsidP="009439ED">
            <w:pPr>
              <w:autoSpaceDE w:val="0"/>
              <w:autoSpaceDN w:val="0"/>
              <w:adjustRightInd w:val="0"/>
              <w:rPr>
                <w:rFonts w:ascii="Arial Narrow" w:hAnsi="Arial Narrow" w:cstheme="minorHAnsi"/>
                <w:color w:val="000000"/>
              </w:rPr>
            </w:pPr>
          </w:p>
        </w:tc>
        <w:tc>
          <w:tcPr>
            <w:tcW w:w="1324" w:type="pct"/>
            <w:gridSpan w:val="2"/>
          </w:tcPr>
          <w:p w14:paraId="7DBBC72A" w14:textId="7F63F5EC" w:rsidR="00D228C5" w:rsidRPr="009439ED" w:rsidRDefault="00D228C5" w:rsidP="009439ED">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a</w:t>
            </w:r>
            <w:r>
              <w:rPr>
                <w:rFonts w:ascii="Arial Narrow" w:hAnsi="Arial Narrow" w:cstheme="minorHAnsi"/>
                <w:color w:val="000000"/>
              </w:rPr>
              <w:t>ffiche le déroulement prévu, l’explique et s’y réfère constamment pour en faciliter le suivi</w:t>
            </w:r>
            <w:r w:rsidRPr="004E78B5">
              <w:rPr>
                <w:rFonts w:ascii="Arial Narrow" w:hAnsi="Arial Narrow" w:cstheme="minorHAnsi"/>
                <w:color w:val="000000"/>
              </w:rPr>
              <w:t>.</w:t>
            </w:r>
          </w:p>
        </w:tc>
        <w:tc>
          <w:tcPr>
            <w:tcW w:w="1199" w:type="pct"/>
          </w:tcPr>
          <w:p w14:paraId="7DBBC72D" w14:textId="0286B744" w:rsidR="00D228C5" w:rsidRPr="009439ED" w:rsidRDefault="00D228C5" w:rsidP="009439ED">
            <w:pPr>
              <w:autoSpaceDE w:val="0"/>
              <w:autoSpaceDN w:val="0"/>
              <w:adjustRightInd w:val="0"/>
              <w:rPr>
                <w:rFonts w:ascii="Arial Narrow" w:hAnsi="Arial Narrow" w:cstheme="minorHAnsi"/>
                <w:color w:val="000000"/>
              </w:rPr>
            </w:pPr>
          </w:p>
        </w:tc>
      </w:tr>
      <w:tr w:rsidR="00D228C5" w:rsidRPr="004E78B5" w14:paraId="7DBBC73C" w14:textId="77777777" w:rsidTr="00D228C5">
        <w:trPr>
          <w:cantSplit/>
          <w:trHeight w:val="1415"/>
        </w:trPr>
        <w:tc>
          <w:tcPr>
            <w:tcW w:w="228" w:type="pct"/>
            <w:textDirection w:val="btLr"/>
          </w:tcPr>
          <w:p w14:paraId="3CA2C399" w14:textId="77777777" w:rsidR="00D228C5" w:rsidRDefault="00D228C5"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5 </w:t>
            </w:r>
          </w:p>
          <w:p w14:paraId="7DBBC72F" w14:textId="53CEB92D" w:rsidR="00D228C5" w:rsidRPr="007B47C4" w:rsidRDefault="00D228C5"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Amorce</w:t>
            </w:r>
          </w:p>
        </w:tc>
        <w:tc>
          <w:tcPr>
            <w:tcW w:w="616" w:type="pct"/>
          </w:tcPr>
          <w:p w14:paraId="7262AD50" w14:textId="56B22E99" w:rsidR="00D228C5" w:rsidRPr="00D228C5" w:rsidRDefault="00D228C5" w:rsidP="009439ED">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 </w:t>
            </w:r>
            <w:r w:rsidRPr="00D1119B">
              <w:rPr>
                <w:rFonts w:ascii="Arial Narrow" w:hAnsi="Arial Narrow"/>
              </w:rPr>
              <w:t>Les élèves sont engagés et répondent aux questions de l'enseignant lorsqu'il fait des liens avec les apprentissages antérieurs.</w:t>
            </w:r>
          </w:p>
        </w:tc>
        <w:tc>
          <w:tcPr>
            <w:tcW w:w="511" w:type="pct"/>
            <w:gridSpan w:val="2"/>
          </w:tcPr>
          <w:p w14:paraId="2A3BAD5D"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71625935"/>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Satisfaisant</w:t>
            </w:r>
          </w:p>
          <w:p w14:paraId="4E769716"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155609144"/>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Partiellement satisfaisant</w:t>
            </w:r>
          </w:p>
          <w:p w14:paraId="368EF9B7"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691153082"/>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Insatisfaisant</w:t>
            </w:r>
          </w:p>
          <w:p w14:paraId="260EA957" w14:textId="77777777" w:rsidR="00D228C5" w:rsidRPr="008309BF" w:rsidRDefault="001E2947" w:rsidP="00D228C5">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27426723"/>
                <w14:checkbox>
                  <w14:checked w14:val="0"/>
                  <w14:checkedState w14:val="2612" w14:font="MS Gothic"/>
                  <w14:uncheckedState w14:val="2610" w14:font="MS Gothic"/>
                </w14:checkbox>
              </w:sdtPr>
              <w:sdtEndPr/>
              <w:sdtContent>
                <w:r w:rsidR="00D228C5">
                  <w:rPr>
                    <w:rFonts w:ascii="MS Gothic" w:eastAsia="MS Gothic" w:hAnsi="MS Gothic" w:cstheme="minorHAnsi" w:hint="eastAsia"/>
                    <w:sz w:val="16"/>
                    <w:szCs w:val="16"/>
                  </w:rPr>
                  <w:t>☐</w:t>
                </w:r>
              </w:sdtContent>
            </w:sdt>
            <w:r w:rsidR="00D228C5" w:rsidRPr="008309BF">
              <w:rPr>
                <w:rFonts w:ascii="Arial Narrow" w:hAnsi="Arial Narrow" w:cstheme="minorHAnsi"/>
                <w:sz w:val="16"/>
                <w:szCs w:val="16"/>
              </w:rPr>
              <w:t>Non observé</w:t>
            </w:r>
          </w:p>
          <w:p w14:paraId="7DBBC734" w14:textId="3110F3B8" w:rsidR="00D228C5" w:rsidRPr="004E78B5" w:rsidRDefault="00D228C5" w:rsidP="009439ED">
            <w:pPr>
              <w:autoSpaceDE w:val="0"/>
              <w:autoSpaceDN w:val="0"/>
              <w:adjustRightInd w:val="0"/>
              <w:rPr>
                <w:rFonts w:ascii="Arial Narrow" w:hAnsi="Arial Narrow" w:cstheme="minorHAnsi"/>
                <w:color w:val="000000"/>
              </w:rPr>
            </w:pPr>
          </w:p>
        </w:tc>
        <w:tc>
          <w:tcPr>
            <w:tcW w:w="1122" w:type="pct"/>
            <w:gridSpan w:val="2"/>
          </w:tcPr>
          <w:p w14:paraId="7BB33221" w14:textId="77777777" w:rsidR="00D228C5" w:rsidRDefault="00D228C5" w:rsidP="009439ED">
            <w:pPr>
              <w:autoSpaceDE w:val="0"/>
              <w:autoSpaceDN w:val="0"/>
              <w:adjustRightInd w:val="0"/>
              <w:rPr>
                <w:rFonts w:ascii="Wingdings" w:hAnsi="Wingdings" w:cstheme="minorHAnsi"/>
                <w:color w:val="000000"/>
              </w:rPr>
            </w:pPr>
          </w:p>
        </w:tc>
        <w:tc>
          <w:tcPr>
            <w:tcW w:w="1324" w:type="pct"/>
            <w:gridSpan w:val="2"/>
          </w:tcPr>
          <w:p w14:paraId="7DBBC737" w14:textId="372BA444" w:rsidR="00D228C5" w:rsidRPr="004E78B5" w:rsidRDefault="00D228C5" w:rsidP="00D228C5">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fait un rappel du cours précédent </w:t>
            </w:r>
            <w:r>
              <w:rPr>
                <w:rFonts w:ascii="Arial Narrow" w:hAnsi="Arial Narrow" w:cstheme="minorHAnsi"/>
                <w:color w:val="000000"/>
              </w:rPr>
              <w:t>et</w:t>
            </w:r>
            <w:r w:rsidRPr="004E78B5">
              <w:rPr>
                <w:rFonts w:ascii="Arial Narrow" w:hAnsi="Arial Narrow" w:cstheme="minorHAnsi"/>
                <w:color w:val="000000"/>
              </w:rPr>
              <w:t xml:space="preserve"> fait un lien avec </w:t>
            </w:r>
            <w:r>
              <w:rPr>
                <w:rFonts w:ascii="Arial Narrow" w:hAnsi="Arial Narrow" w:cstheme="minorHAnsi"/>
                <w:color w:val="000000"/>
              </w:rPr>
              <w:t>le cours présent afin de vérifier les préconceptions des élèves et de réactiver les connaissances préalables.</w:t>
            </w:r>
          </w:p>
        </w:tc>
        <w:tc>
          <w:tcPr>
            <w:tcW w:w="1199" w:type="pct"/>
          </w:tcPr>
          <w:p w14:paraId="7DBBC73B" w14:textId="5A61AADE" w:rsidR="00D228C5" w:rsidRPr="004E78B5" w:rsidRDefault="00D228C5" w:rsidP="00D228C5">
            <w:pPr>
              <w:autoSpaceDE w:val="0"/>
              <w:autoSpaceDN w:val="0"/>
              <w:adjustRightInd w:val="0"/>
              <w:rPr>
                <w:rFonts w:ascii="Arial Narrow" w:hAnsi="Arial Narrow" w:cstheme="minorHAnsi"/>
                <w:color w:val="000000"/>
              </w:rPr>
            </w:pPr>
          </w:p>
        </w:tc>
      </w:tr>
      <w:tr w:rsidR="00575547" w:rsidRPr="004E78B5" w14:paraId="7DBBC73E" w14:textId="77777777" w:rsidTr="00575547">
        <w:trPr>
          <w:cantSplit/>
          <w:trHeight w:val="355"/>
        </w:trPr>
        <w:tc>
          <w:tcPr>
            <w:tcW w:w="884" w:type="pct"/>
            <w:gridSpan w:val="3"/>
            <w:shd w:val="clear" w:color="auto" w:fill="000000" w:themeFill="text1"/>
          </w:tcPr>
          <w:p w14:paraId="1E86877E" w14:textId="77777777" w:rsidR="00575547" w:rsidRDefault="00575547"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p>
          <w:p w14:paraId="53C559AF" w14:textId="77777777" w:rsidR="00575547" w:rsidRDefault="00575547"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2BEC5B67" w14:textId="77777777" w:rsidR="00575547" w:rsidRDefault="00575547"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p>
          <w:p w14:paraId="0338A43A" w14:textId="77777777" w:rsidR="00575547" w:rsidRDefault="00575547"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r>
              <w:rPr>
                <w:rFonts w:ascii="Arial Narrow" w:hAnsi="Arial Narrow" w:cstheme="minorHAnsi"/>
                <w:b/>
                <w:color w:val="FFFFFF" w:themeColor="background1"/>
                <w:sz w:val="24"/>
                <w:szCs w:val="24"/>
              </w:rPr>
              <w:t xml:space="preserve">Les activités d’enseignement                                                                                                                                </w:t>
            </w:r>
            <w:proofErr w:type="gramStart"/>
            <w:r>
              <w:rPr>
                <w:rFonts w:ascii="Arial Narrow" w:hAnsi="Arial Narrow" w:cstheme="minorHAnsi"/>
                <w:b/>
                <w:color w:val="FFFFFF" w:themeColor="background1"/>
                <w:sz w:val="24"/>
                <w:szCs w:val="24"/>
              </w:rPr>
              <w:t xml:space="preserve">   </w:t>
            </w:r>
            <w:r w:rsidRPr="00C54FA1">
              <w:rPr>
                <w:rFonts w:ascii="Arial Narrow" w:hAnsi="Arial Narrow" w:cstheme="minorHAnsi"/>
                <w:b/>
                <w:color w:val="FFFFFF" w:themeColor="background1"/>
                <w:sz w:val="24"/>
                <w:szCs w:val="24"/>
              </w:rPr>
              <w:t>(</w:t>
            </w:r>
            <w:proofErr w:type="gramEnd"/>
            <w:r>
              <w:rPr>
                <w:rFonts w:ascii="Arial Narrow" w:hAnsi="Arial Narrow" w:cstheme="minorHAnsi"/>
                <w:b/>
                <w:color w:val="FFFFFF" w:themeColor="background1"/>
                <w:sz w:val="24"/>
                <w:szCs w:val="24"/>
              </w:rPr>
              <w:t xml:space="preserve">C1, </w:t>
            </w:r>
            <w:r w:rsidRPr="00C54FA1">
              <w:rPr>
                <w:rFonts w:ascii="Arial Narrow" w:hAnsi="Arial Narrow" w:cstheme="minorHAnsi"/>
                <w:b/>
                <w:color w:val="FFFFFF" w:themeColor="background1"/>
                <w:sz w:val="24"/>
                <w:szCs w:val="24"/>
              </w:rPr>
              <w:t xml:space="preserve">C3, C4, </w:t>
            </w:r>
            <w:r>
              <w:rPr>
                <w:rFonts w:ascii="Arial Narrow" w:hAnsi="Arial Narrow" w:cstheme="minorHAnsi"/>
                <w:b/>
                <w:color w:val="FFFFFF" w:themeColor="background1"/>
                <w:sz w:val="24"/>
                <w:szCs w:val="24"/>
              </w:rPr>
              <w:t xml:space="preserve">C5, </w:t>
            </w:r>
            <w:r w:rsidRPr="00C54FA1">
              <w:rPr>
                <w:rFonts w:ascii="Arial Narrow" w:hAnsi="Arial Narrow" w:cstheme="minorHAnsi"/>
                <w:b/>
                <w:color w:val="FFFFFF" w:themeColor="background1"/>
                <w:sz w:val="24"/>
                <w:szCs w:val="24"/>
              </w:rPr>
              <w:t>C6,</w:t>
            </w:r>
            <w:r>
              <w:rPr>
                <w:rFonts w:ascii="Arial Narrow" w:hAnsi="Arial Narrow" w:cstheme="minorHAnsi"/>
                <w:b/>
                <w:color w:val="FFFFFF" w:themeColor="background1"/>
                <w:sz w:val="24"/>
                <w:szCs w:val="24"/>
              </w:rPr>
              <w:t xml:space="preserve"> C7,</w:t>
            </w:r>
            <w:r w:rsidRPr="00C54FA1">
              <w:rPr>
                <w:rFonts w:ascii="Arial Narrow" w:hAnsi="Arial Narrow" w:cstheme="minorHAnsi"/>
                <w:b/>
                <w:color w:val="FFFFFF" w:themeColor="background1"/>
                <w:sz w:val="24"/>
                <w:szCs w:val="24"/>
              </w:rPr>
              <w:t xml:space="preserve"> </w:t>
            </w:r>
            <w:r>
              <w:rPr>
                <w:rFonts w:ascii="Arial Narrow" w:hAnsi="Arial Narrow" w:cstheme="minorHAnsi"/>
                <w:b/>
                <w:color w:val="FFFFFF" w:themeColor="background1"/>
                <w:sz w:val="24"/>
                <w:szCs w:val="24"/>
              </w:rPr>
              <w:t xml:space="preserve">C8, </w:t>
            </w:r>
            <w:r w:rsidRPr="00C54FA1">
              <w:rPr>
                <w:rFonts w:ascii="Arial Narrow" w:hAnsi="Arial Narrow" w:cstheme="minorHAnsi"/>
                <w:b/>
                <w:color w:val="FFFFFF" w:themeColor="background1"/>
                <w:sz w:val="24"/>
                <w:szCs w:val="24"/>
              </w:rPr>
              <w:t>C1</w:t>
            </w:r>
            <w:r>
              <w:rPr>
                <w:rFonts w:ascii="Arial Narrow" w:hAnsi="Arial Narrow" w:cstheme="minorHAnsi"/>
                <w:b/>
                <w:color w:val="FFFFFF" w:themeColor="background1"/>
                <w:sz w:val="24"/>
                <w:szCs w:val="24"/>
              </w:rPr>
              <w:t>2</w:t>
            </w:r>
            <w:r w:rsidRPr="00C54FA1">
              <w:rPr>
                <w:rFonts w:ascii="Arial Narrow" w:hAnsi="Arial Narrow" w:cstheme="minorHAnsi"/>
                <w:b/>
                <w:color w:val="FFFFFF" w:themeColor="background1"/>
                <w:sz w:val="24"/>
                <w:szCs w:val="24"/>
              </w:rPr>
              <w:t>)</w:t>
            </w:r>
          </w:p>
          <w:p w14:paraId="7DBBC73D" w14:textId="2A08BAA0" w:rsidR="00575547" w:rsidRPr="00C54FA1" w:rsidRDefault="00575547"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p>
        </w:tc>
      </w:tr>
      <w:tr w:rsidR="00D917C6" w:rsidRPr="004E78B5" w14:paraId="7DBBC747" w14:textId="77777777" w:rsidTr="00D917C6">
        <w:trPr>
          <w:cantSplit/>
          <w:trHeight w:val="1389"/>
        </w:trPr>
        <w:tc>
          <w:tcPr>
            <w:tcW w:w="228" w:type="pct"/>
            <w:textDirection w:val="btLr"/>
          </w:tcPr>
          <w:p w14:paraId="6D275577" w14:textId="2713BF80" w:rsidR="00575547" w:rsidRDefault="0057554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6"/>
              </w:rPr>
              <w:t>6</w:t>
            </w:r>
          </w:p>
          <w:p w14:paraId="7DBBC73F" w14:textId="67B02FD1" w:rsidR="00575547" w:rsidRPr="007B47C4" w:rsidRDefault="0057554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Choix</w:t>
            </w:r>
          </w:p>
        </w:tc>
        <w:tc>
          <w:tcPr>
            <w:tcW w:w="616" w:type="pct"/>
          </w:tcPr>
          <w:p w14:paraId="7DBBC741" w14:textId="00977523" w:rsidR="00575547" w:rsidRPr="004E78B5" w:rsidRDefault="006F3C8C" w:rsidP="008B4924">
            <w:pPr>
              <w:autoSpaceDE w:val="0"/>
              <w:autoSpaceDN w:val="0"/>
              <w:adjustRightInd w:val="0"/>
              <w:rPr>
                <w:rFonts w:ascii="Arial Narrow" w:hAnsi="Arial Narrow" w:cstheme="minorHAnsi"/>
                <w:color w:val="000000"/>
              </w:rPr>
            </w:pPr>
            <w:r w:rsidRPr="006F3C8C">
              <w:rPr>
                <w:rFonts w:ascii="Arial Narrow" w:hAnsi="Arial Narrow" w:cstheme="minorHAnsi"/>
                <w:color w:val="000000"/>
              </w:rPr>
              <w:t>Les élèves sont attentifs et participent activement aux activités variées proposées par l'enseignant.</w:t>
            </w:r>
          </w:p>
        </w:tc>
        <w:tc>
          <w:tcPr>
            <w:tcW w:w="511" w:type="pct"/>
            <w:gridSpan w:val="2"/>
          </w:tcPr>
          <w:p w14:paraId="5523F277"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6654091"/>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5F19B278"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316409409"/>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77E08D5E"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785186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7C9C3EF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85381948"/>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7DBBC742" w14:textId="03770610" w:rsidR="00575547" w:rsidRPr="004E78B5" w:rsidRDefault="00575547" w:rsidP="008F709D">
            <w:pPr>
              <w:autoSpaceDE w:val="0"/>
              <w:autoSpaceDN w:val="0"/>
              <w:adjustRightInd w:val="0"/>
              <w:rPr>
                <w:rFonts w:ascii="Arial Narrow" w:hAnsi="Arial Narrow" w:cstheme="minorHAnsi"/>
                <w:color w:val="000000"/>
              </w:rPr>
            </w:pPr>
          </w:p>
        </w:tc>
        <w:tc>
          <w:tcPr>
            <w:tcW w:w="1122" w:type="pct"/>
            <w:gridSpan w:val="2"/>
          </w:tcPr>
          <w:p w14:paraId="284673F6" w14:textId="77777777" w:rsidR="00575547" w:rsidRDefault="00575547" w:rsidP="007320F7">
            <w:pPr>
              <w:autoSpaceDE w:val="0"/>
              <w:autoSpaceDN w:val="0"/>
              <w:adjustRightInd w:val="0"/>
              <w:rPr>
                <w:rFonts w:ascii="Wingdings" w:hAnsi="Wingdings" w:cstheme="minorHAnsi"/>
                <w:color w:val="000000"/>
              </w:rPr>
            </w:pPr>
          </w:p>
        </w:tc>
        <w:tc>
          <w:tcPr>
            <w:tcW w:w="1324" w:type="pct"/>
            <w:gridSpan w:val="2"/>
          </w:tcPr>
          <w:p w14:paraId="7DBBC744" w14:textId="13931297" w:rsidR="00575547" w:rsidRPr="004E78B5" w:rsidRDefault="003B36E6" w:rsidP="004E78B5">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fait un choix pertinent de stratégies</w:t>
            </w:r>
            <w:r>
              <w:rPr>
                <w:rFonts w:ascii="Arial Narrow" w:hAnsi="Arial Narrow" w:cstheme="minorHAnsi"/>
                <w:color w:val="000000"/>
              </w:rPr>
              <w:t xml:space="preserve"> et propose des activités</w:t>
            </w:r>
            <w:r w:rsidRPr="004E78B5">
              <w:rPr>
                <w:rFonts w:ascii="Arial Narrow" w:hAnsi="Arial Narrow" w:cstheme="minorHAnsi"/>
                <w:color w:val="000000"/>
              </w:rPr>
              <w:t xml:space="preserve"> varié</w:t>
            </w:r>
            <w:r>
              <w:rPr>
                <w:rFonts w:ascii="Arial Narrow" w:hAnsi="Arial Narrow" w:cstheme="minorHAnsi"/>
                <w:color w:val="000000"/>
              </w:rPr>
              <w:t>e</w:t>
            </w:r>
            <w:r w:rsidRPr="004E78B5">
              <w:rPr>
                <w:rFonts w:ascii="Arial Narrow" w:hAnsi="Arial Narrow" w:cstheme="minorHAnsi"/>
                <w:color w:val="000000"/>
              </w:rPr>
              <w:t xml:space="preserve">s. </w:t>
            </w:r>
            <w:r>
              <w:rPr>
                <w:rFonts w:ascii="Arial Narrow" w:hAnsi="Arial Narrow" w:cstheme="minorHAnsi"/>
                <w:color w:val="000000"/>
              </w:rPr>
              <w:t>Il élabor</w:t>
            </w:r>
            <w:r w:rsidR="00382819">
              <w:rPr>
                <w:rFonts w:ascii="Arial Narrow" w:hAnsi="Arial Narrow" w:cstheme="minorHAnsi"/>
                <w:color w:val="000000"/>
              </w:rPr>
              <w:t>e</w:t>
            </w:r>
            <w:r>
              <w:rPr>
                <w:rFonts w:ascii="Arial Narrow" w:hAnsi="Arial Narrow" w:cstheme="minorHAnsi"/>
                <w:color w:val="000000"/>
              </w:rPr>
              <w:t xml:space="preserve"> une séquence tenant compte de la logique des contenus et du profil des apprenants. </w:t>
            </w:r>
          </w:p>
        </w:tc>
        <w:tc>
          <w:tcPr>
            <w:tcW w:w="1199" w:type="pct"/>
          </w:tcPr>
          <w:p w14:paraId="7DBBC746" w14:textId="7CE1EA49" w:rsidR="00575547" w:rsidRPr="004E78B5" w:rsidRDefault="00575547" w:rsidP="000361D8">
            <w:pPr>
              <w:autoSpaceDE w:val="0"/>
              <w:autoSpaceDN w:val="0"/>
              <w:adjustRightInd w:val="0"/>
              <w:rPr>
                <w:rFonts w:ascii="Arial Narrow" w:hAnsi="Arial Narrow" w:cstheme="minorHAnsi"/>
                <w:color w:val="000000"/>
              </w:rPr>
            </w:pPr>
          </w:p>
        </w:tc>
      </w:tr>
      <w:tr w:rsidR="00D917C6" w:rsidRPr="004E78B5" w14:paraId="2ECE505F" w14:textId="77777777" w:rsidTr="00D917C6">
        <w:trPr>
          <w:cantSplit/>
          <w:trHeight w:val="1297"/>
        </w:trPr>
        <w:tc>
          <w:tcPr>
            <w:tcW w:w="228" w:type="pct"/>
            <w:textDirection w:val="btLr"/>
          </w:tcPr>
          <w:p w14:paraId="308EDDB6" w14:textId="76A525FD" w:rsidR="00575547" w:rsidRDefault="00575547" w:rsidP="00F73063">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 xml:space="preserve">7 </w:t>
            </w:r>
          </w:p>
          <w:p w14:paraId="689AB440" w14:textId="1906AFB1" w:rsidR="00575547" w:rsidRPr="00AD2679" w:rsidRDefault="00575547" w:rsidP="00F73063">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Participation</w:t>
            </w:r>
          </w:p>
        </w:tc>
        <w:tc>
          <w:tcPr>
            <w:tcW w:w="616" w:type="pct"/>
          </w:tcPr>
          <w:p w14:paraId="1201F72F" w14:textId="182F1280" w:rsidR="00575547" w:rsidRPr="004E78B5" w:rsidRDefault="006F3C8C" w:rsidP="004E78B5">
            <w:pPr>
              <w:autoSpaceDE w:val="0"/>
              <w:autoSpaceDN w:val="0"/>
              <w:adjustRightInd w:val="0"/>
              <w:rPr>
                <w:rFonts w:ascii="Arial Narrow" w:hAnsi="Arial Narrow" w:cstheme="minorHAnsi"/>
                <w:color w:val="000000"/>
              </w:rPr>
            </w:pPr>
            <w:r w:rsidRPr="006F3C8C">
              <w:rPr>
                <w:rFonts w:ascii="Arial Narrow" w:hAnsi="Arial Narrow" w:cstheme="minorHAnsi"/>
                <w:color w:val="000000"/>
              </w:rPr>
              <w:t>Un ratio équilibré d'environ 40% de participation des élèves est observé pendant les activités.</w:t>
            </w:r>
          </w:p>
        </w:tc>
        <w:tc>
          <w:tcPr>
            <w:tcW w:w="511" w:type="pct"/>
            <w:gridSpan w:val="2"/>
          </w:tcPr>
          <w:p w14:paraId="69F44481"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75563291"/>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5AF4E613"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1494364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002B3F3F"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029174684"/>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16260D49"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60530588"/>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70748A2E" w14:textId="083054A1" w:rsidR="00575547" w:rsidRPr="004E78B5" w:rsidRDefault="00575547" w:rsidP="008F709D">
            <w:pPr>
              <w:autoSpaceDE w:val="0"/>
              <w:autoSpaceDN w:val="0"/>
              <w:adjustRightInd w:val="0"/>
              <w:rPr>
                <w:rFonts w:ascii="Arial Narrow" w:hAnsi="Arial Narrow" w:cstheme="minorHAnsi"/>
                <w:color w:val="000000"/>
              </w:rPr>
            </w:pPr>
          </w:p>
        </w:tc>
        <w:tc>
          <w:tcPr>
            <w:tcW w:w="1122" w:type="pct"/>
            <w:gridSpan w:val="2"/>
          </w:tcPr>
          <w:p w14:paraId="4A1B84BB" w14:textId="77777777" w:rsidR="00575547" w:rsidRDefault="00575547" w:rsidP="00EC0600">
            <w:pPr>
              <w:autoSpaceDE w:val="0"/>
              <w:autoSpaceDN w:val="0"/>
              <w:adjustRightInd w:val="0"/>
              <w:rPr>
                <w:rFonts w:ascii="Wingdings" w:hAnsi="Wingdings" w:cstheme="minorHAnsi"/>
                <w:color w:val="000000"/>
              </w:rPr>
            </w:pPr>
          </w:p>
        </w:tc>
        <w:tc>
          <w:tcPr>
            <w:tcW w:w="1324" w:type="pct"/>
            <w:gridSpan w:val="2"/>
          </w:tcPr>
          <w:p w14:paraId="41E60B2F" w14:textId="6A7A8620" w:rsidR="00575547" w:rsidRPr="004E78B5" w:rsidRDefault="003B36E6" w:rsidP="00EC0600">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 ra</w:t>
            </w:r>
            <w:r>
              <w:rPr>
                <w:rFonts w:ascii="Arial Narrow" w:hAnsi="Arial Narrow" w:cstheme="minorHAnsi"/>
                <w:color w:val="000000"/>
              </w:rPr>
              <w:t>tio de participation est près de</w:t>
            </w:r>
            <w:r w:rsidRPr="004E78B5">
              <w:rPr>
                <w:rFonts w:ascii="Arial Narrow" w:hAnsi="Arial Narrow" w:cstheme="minorHAnsi"/>
                <w:color w:val="000000"/>
              </w:rPr>
              <w:t xml:space="preserve"> 60% </w:t>
            </w:r>
            <w:r>
              <w:rPr>
                <w:rFonts w:ascii="Arial Narrow" w:hAnsi="Arial Narrow" w:cstheme="minorHAnsi"/>
                <w:color w:val="000000"/>
              </w:rPr>
              <w:t>par l’</w:t>
            </w:r>
            <w:r w:rsidRPr="004E78B5">
              <w:rPr>
                <w:rFonts w:ascii="Arial Narrow" w:hAnsi="Arial Narrow" w:cstheme="minorHAnsi"/>
                <w:color w:val="000000"/>
              </w:rPr>
              <w:t xml:space="preserve">enseignant et 40% </w:t>
            </w:r>
            <w:r>
              <w:rPr>
                <w:rFonts w:ascii="Arial Narrow" w:hAnsi="Arial Narrow" w:cstheme="minorHAnsi"/>
                <w:color w:val="000000"/>
              </w:rPr>
              <w:t xml:space="preserve">par les </w:t>
            </w:r>
            <w:r w:rsidRPr="004E78B5">
              <w:rPr>
                <w:rFonts w:ascii="Arial Narrow" w:hAnsi="Arial Narrow" w:cstheme="minorHAnsi"/>
                <w:color w:val="000000"/>
              </w:rPr>
              <w:t>élèves.</w:t>
            </w:r>
            <w:r>
              <w:rPr>
                <w:rFonts w:ascii="Arial Narrow" w:hAnsi="Arial Narrow" w:cstheme="minorHAnsi"/>
                <w:color w:val="000000"/>
              </w:rPr>
              <w:t xml:space="preserve">  Des activités collaboratives, d’échanges et d’entraide sont utilisées.</w:t>
            </w:r>
          </w:p>
        </w:tc>
        <w:tc>
          <w:tcPr>
            <w:tcW w:w="1199" w:type="pct"/>
          </w:tcPr>
          <w:p w14:paraId="3147E94F" w14:textId="01E5DD39" w:rsidR="00575547" w:rsidRPr="004E78B5" w:rsidRDefault="00575547" w:rsidP="00EC0600">
            <w:pPr>
              <w:autoSpaceDE w:val="0"/>
              <w:autoSpaceDN w:val="0"/>
              <w:adjustRightInd w:val="0"/>
              <w:rPr>
                <w:rFonts w:ascii="Arial Narrow" w:hAnsi="Arial Narrow" w:cstheme="minorHAnsi"/>
                <w:color w:val="000000"/>
              </w:rPr>
            </w:pPr>
          </w:p>
        </w:tc>
      </w:tr>
      <w:tr w:rsidR="00D917C6" w:rsidRPr="004E78B5" w14:paraId="7DBBC755" w14:textId="77777777" w:rsidTr="00D917C6">
        <w:trPr>
          <w:cantSplit/>
          <w:trHeight w:val="1890"/>
        </w:trPr>
        <w:tc>
          <w:tcPr>
            <w:tcW w:w="228" w:type="pct"/>
            <w:textDirection w:val="btLr"/>
          </w:tcPr>
          <w:p w14:paraId="232795B8" w14:textId="77777777" w:rsidR="00575547" w:rsidRDefault="00575547"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8</w:t>
            </w:r>
          </w:p>
          <w:p w14:paraId="7DBBC748" w14:textId="70C3D0A1" w:rsidR="00575547" w:rsidRPr="007B47C4" w:rsidRDefault="0057554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Moyens enseignement</w:t>
            </w:r>
          </w:p>
        </w:tc>
        <w:tc>
          <w:tcPr>
            <w:tcW w:w="616" w:type="pct"/>
          </w:tcPr>
          <w:p w14:paraId="7DBBC74E" w14:textId="04863929" w:rsidR="00575547" w:rsidRPr="004E78B5" w:rsidRDefault="006F3C8C" w:rsidP="000361D8">
            <w:pPr>
              <w:autoSpaceDE w:val="0"/>
              <w:autoSpaceDN w:val="0"/>
              <w:adjustRightInd w:val="0"/>
              <w:rPr>
                <w:rFonts w:ascii="Arial Narrow" w:hAnsi="Arial Narrow" w:cstheme="minorHAnsi"/>
                <w:color w:val="000000"/>
              </w:rPr>
            </w:pPr>
            <w:r w:rsidRPr="006F3C8C">
              <w:rPr>
                <w:rFonts w:ascii="Arial Narrow" w:hAnsi="Arial Narrow" w:cstheme="minorHAnsi"/>
                <w:color w:val="000000"/>
              </w:rPr>
              <w:t>Les élèves portent attention aux moyens d'enseignement (tableau, projecteur, etc.) utilisés par l'enseignant pour illustrer ses propos.</w:t>
            </w:r>
          </w:p>
        </w:tc>
        <w:tc>
          <w:tcPr>
            <w:tcW w:w="511" w:type="pct"/>
            <w:gridSpan w:val="2"/>
          </w:tcPr>
          <w:p w14:paraId="31581C0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16500357"/>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1C37077D"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6951125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062717F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0256668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24CDF747"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37254331"/>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7DBBC751" w14:textId="412B5C89" w:rsidR="00575547" w:rsidRPr="004E78B5" w:rsidRDefault="00575547" w:rsidP="00A90951">
            <w:pPr>
              <w:autoSpaceDE w:val="0"/>
              <w:autoSpaceDN w:val="0"/>
              <w:adjustRightInd w:val="0"/>
              <w:rPr>
                <w:rFonts w:ascii="Arial Narrow" w:hAnsi="Arial Narrow" w:cstheme="minorHAnsi"/>
                <w:color w:val="000000"/>
              </w:rPr>
            </w:pPr>
          </w:p>
        </w:tc>
        <w:tc>
          <w:tcPr>
            <w:tcW w:w="1122" w:type="pct"/>
            <w:gridSpan w:val="2"/>
          </w:tcPr>
          <w:p w14:paraId="06A7BF0B" w14:textId="77777777" w:rsidR="00575547" w:rsidRDefault="00575547" w:rsidP="00FE6B27">
            <w:pPr>
              <w:autoSpaceDE w:val="0"/>
              <w:autoSpaceDN w:val="0"/>
              <w:adjustRightInd w:val="0"/>
              <w:rPr>
                <w:rFonts w:ascii="Wingdings" w:hAnsi="Wingdings" w:cstheme="minorHAnsi"/>
                <w:color w:val="000000"/>
              </w:rPr>
            </w:pPr>
          </w:p>
        </w:tc>
        <w:tc>
          <w:tcPr>
            <w:tcW w:w="1324" w:type="pct"/>
            <w:gridSpan w:val="2"/>
          </w:tcPr>
          <w:p w14:paraId="7DBBC753" w14:textId="2C34FCB7" w:rsidR="00575547" w:rsidRPr="004E78B5" w:rsidRDefault="003B36E6" w:rsidP="00FE6B27">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utilis</w:t>
            </w:r>
            <w:r w:rsidR="00382819">
              <w:rPr>
                <w:rFonts w:ascii="Arial Narrow" w:hAnsi="Arial Narrow" w:cstheme="minorHAnsi"/>
                <w:color w:val="000000"/>
              </w:rPr>
              <w:t>e</w:t>
            </w:r>
            <w:r w:rsidRPr="004E78B5">
              <w:rPr>
                <w:rFonts w:ascii="Arial Narrow" w:hAnsi="Arial Narrow" w:cstheme="minorHAnsi"/>
                <w:color w:val="000000"/>
              </w:rPr>
              <w:t xml:space="preserve"> de façon adéquate les moyens d’enseignement </w:t>
            </w:r>
            <w:r w:rsidRPr="008276C9">
              <w:rPr>
                <w:rFonts w:ascii="Arial Narrow" w:hAnsi="Arial Narrow" w:cstheme="minorHAnsi"/>
                <w:i/>
                <w:iCs/>
                <w:color w:val="000000"/>
              </w:rPr>
              <w:t>(exemples : tableau, projecteur multimédia, livre, matériel, etc</w:t>
            </w:r>
            <w:r>
              <w:rPr>
                <w:rFonts w:ascii="Arial Narrow" w:hAnsi="Arial Narrow" w:cstheme="minorHAnsi"/>
                <w:i/>
                <w:iCs/>
                <w:color w:val="000000"/>
              </w:rPr>
              <w:t>.</w:t>
            </w:r>
            <w:r w:rsidRPr="008276C9">
              <w:rPr>
                <w:rFonts w:ascii="Arial Narrow" w:hAnsi="Arial Narrow" w:cstheme="minorHAnsi"/>
                <w:i/>
                <w:iCs/>
                <w:color w:val="000000"/>
              </w:rPr>
              <w:t xml:space="preserve"> afin d’illustrer ses propos).</w:t>
            </w:r>
            <w:r>
              <w:rPr>
                <w:rFonts w:ascii="Arial Narrow" w:hAnsi="Arial Narrow" w:cstheme="minorHAnsi"/>
                <w:color w:val="000000"/>
              </w:rPr>
              <w:t xml:space="preserve">      </w:t>
            </w:r>
          </w:p>
        </w:tc>
        <w:tc>
          <w:tcPr>
            <w:tcW w:w="1199" w:type="pct"/>
          </w:tcPr>
          <w:p w14:paraId="7DBBC754" w14:textId="6A6479FE" w:rsidR="00575547" w:rsidRPr="004E78B5" w:rsidRDefault="00575547" w:rsidP="000361D8">
            <w:pPr>
              <w:autoSpaceDE w:val="0"/>
              <w:autoSpaceDN w:val="0"/>
              <w:adjustRightInd w:val="0"/>
              <w:rPr>
                <w:rFonts w:ascii="Arial Narrow" w:hAnsi="Arial Narrow" w:cstheme="minorHAnsi"/>
                <w:color w:val="000000"/>
              </w:rPr>
            </w:pPr>
          </w:p>
        </w:tc>
      </w:tr>
      <w:tr w:rsidR="00D917C6" w:rsidRPr="004E78B5" w14:paraId="7DBBC76D" w14:textId="77777777" w:rsidTr="00D917C6">
        <w:trPr>
          <w:cantSplit/>
          <w:trHeight w:val="1191"/>
        </w:trPr>
        <w:tc>
          <w:tcPr>
            <w:tcW w:w="228" w:type="pct"/>
            <w:textDirection w:val="btLr"/>
          </w:tcPr>
          <w:p w14:paraId="33DD1D86" w14:textId="36B2B3FE" w:rsidR="00575547" w:rsidRDefault="0057554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9</w:t>
            </w:r>
          </w:p>
          <w:p w14:paraId="7DBBC75E" w14:textId="1D67D82E" w:rsidR="00575547" w:rsidRPr="007B47C4" w:rsidRDefault="0057554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Matière</w:t>
            </w:r>
          </w:p>
        </w:tc>
        <w:tc>
          <w:tcPr>
            <w:tcW w:w="616" w:type="pct"/>
          </w:tcPr>
          <w:p w14:paraId="7DBBC760" w14:textId="21FFF09F" w:rsidR="00575547" w:rsidRPr="004E78B5" w:rsidRDefault="006F3C8C" w:rsidP="004E78B5">
            <w:pPr>
              <w:autoSpaceDE w:val="0"/>
              <w:autoSpaceDN w:val="0"/>
              <w:adjustRightInd w:val="0"/>
              <w:rPr>
                <w:rFonts w:ascii="Arial Narrow" w:hAnsi="Arial Narrow" w:cstheme="minorHAnsi"/>
                <w:color w:val="000000"/>
              </w:rPr>
            </w:pPr>
            <w:r w:rsidRPr="006F3C8C">
              <w:rPr>
                <w:rFonts w:ascii="Arial Narrow" w:hAnsi="Arial Narrow" w:cstheme="minorHAnsi"/>
                <w:color w:val="000000"/>
              </w:rPr>
              <w:t>Les élèves posent des questions pertinentes et semblent satisfaits des réponses de l'enseignant.</w:t>
            </w:r>
          </w:p>
        </w:tc>
        <w:tc>
          <w:tcPr>
            <w:tcW w:w="511" w:type="pct"/>
            <w:gridSpan w:val="2"/>
          </w:tcPr>
          <w:p w14:paraId="5B4F174B"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22074775"/>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043D8A97"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493378265"/>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47FA7D6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3289687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6FA8A064"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0619716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7DBBC763" w14:textId="3789C884" w:rsidR="00575547" w:rsidRPr="004E78B5" w:rsidRDefault="00575547" w:rsidP="00E33666">
            <w:pPr>
              <w:autoSpaceDE w:val="0"/>
              <w:autoSpaceDN w:val="0"/>
              <w:adjustRightInd w:val="0"/>
              <w:rPr>
                <w:rFonts w:ascii="Arial Narrow" w:hAnsi="Arial Narrow" w:cstheme="minorHAnsi"/>
                <w:color w:val="000000"/>
              </w:rPr>
            </w:pPr>
          </w:p>
        </w:tc>
        <w:tc>
          <w:tcPr>
            <w:tcW w:w="1122" w:type="pct"/>
            <w:gridSpan w:val="2"/>
          </w:tcPr>
          <w:p w14:paraId="25628730" w14:textId="77777777" w:rsidR="00575547" w:rsidRDefault="00575547" w:rsidP="00E33666">
            <w:pPr>
              <w:autoSpaceDE w:val="0"/>
              <w:autoSpaceDN w:val="0"/>
              <w:adjustRightInd w:val="0"/>
              <w:rPr>
                <w:rFonts w:ascii="Wingdings" w:hAnsi="Wingdings" w:cstheme="minorHAnsi"/>
                <w:color w:val="000000"/>
              </w:rPr>
            </w:pPr>
          </w:p>
        </w:tc>
        <w:tc>
          <w:tcPr>
            <w:tcW w:w="1324" w:type="pct"/>
            <w:gridSpan w:val="2"/>
          </w:tcPr>
          <w:p w14:paraId="7DBBC767" w14:textId="61DB6293" w:rsidR="00575547" w:rsidRPr="004E78B5" w:rsidRDefault="003B36E6" w:rsidP="00E33666">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w:t>
            </w:r>
            <w:r>
              <w:rPr>
                <w:rFonts w:ascii="Arial Narrow" w:hAnsi="Arial Narrow" w:cstheme="minorHAnsi"/>
                <w:color w:val="000000"/>
              </w:rPr>
              <w:t xml:space="preserve">démontre sa </w:t>
            </w:r>
            <w:r w:rsidRPr="004E78B5">
              <w:rPr>
                <w:rFonts w:ascii="Arial Narrow" w:hAnsi="Arial Narrow" w:cstheme="minorHAnsi"/>
                <w:color w:val="000000"/>
              </w:rPr>
              <w:t xml:space="preserve">maîtrise </w:t>
            </w:r>
            <w:r>
              <w:rPr>
                <w:rFonts w:ascii="Arial Narrow" w:hAnsi="Arial Narrow" w:cstheme="minorHAnsi"/>
                <w:color w:val="000000"/>
              </w:rPr>
              <w:t xml:space="preserve">de </w:t>
            </w:r>
            <w:r w:rsidRPr="004E78B5">
              <w:rPr>
                <w:rFonts w:ascii="Arial Narrow" w:hAnsi="Arial Narrow" w:cstheme="minorHAnsi"/>
                <w:color w:val="000000"/>
              </w:rPr>
              <w:t xml:space="preserve">la matière </w:t>
            </w:r>
            <w:r>
              <w:rPr>
                <w:rFonts w:ascii="Arial Narrow" w:hAnsi="Arial Narrow" w:cstheme="minorHAnsi"/>
                <w:color w:val="000000"/>
              </w:rPr>
              <w:t>en répondant avec assurance aux questions</w:t>
            </w:r>
            <w:r w:rsidRPr="004E78B5">
              <w:rPr>
                <w:rFonts w:ascii="Arial Narrow" w:hAnsi="Arial Narrow" w:cstheme="minorHAnsi"/>
                <w:color w:val="000000"/>
              </w:rPr>
              <w:t>.</w:t>
            </w:r>
            <w:r>
              <w:rPr>
                <w:rFonts w:ascii="Arial Narrow" w:hAnsi="Arial Narrow" w:cstheme="minorHAnsi"/>
                <w:color w:val="000000"/>
              </w:rPr>
              <w:t xml:space="preserve">  </w:t>
            </w:r>
          </w:p>
        </w:tc>
        <w:tc>
          <w:tcPr>
            <w:tcW w:w="1199" w:type="pct"/>
          </w:tcPr>
          <w:p w14:paraId="7DBBC76C" w14:textId="636E0C58" w:rsidR="00575547" w:rsidRPr="004E78B5" w:rsidRDefault="00575547" w:rsidP="000361D8">
            <w:pPr>
              <w:autoSpaceDE w:val="0"/>
              <w:autoSpaceDN w:val="0"/>
              <w:adjustRightInd w:val="0"/>
              <w:jc w:val="right"/>
              <w:rPr>
                <w:rFonts w:ascii="Arial Narrow" w:hAnsi="Arial Narrow" w:cstheme="minorHAnsi"/>
                <w:color w:val="000000"/>
              </w:rPr>
            </w:pPr>
          </w:p>
        </w:tc>
      </w:tr>
      <w:tr w:rsidR="00D917C6" w:rsidRPr="004E78B5" w14:paraId="7DBBC778" w14:textId="77777777" w:rsidTr="00D917C6">
        <w:trPr>
          <w:cantSplit/>
          <w:trHeight w:val="1303"/>
        </w:trPr>
        <w:tc>
          <w:tcPr>
            <w:tcW w:w="228" w:type="pct"/>
            <w:textDirection w:val="btLr"/>
          </w:tcPr>
          <w:p w14:paraId="7DBBC76E" w14:textId="7512E19F" w:rsidR="00575547" w:rsidRPr="007B47C4" w:rsidRDefault="00575547" w:rsidP="00E33666">
            <w:pPr>
              <w:autoSpaceDE w:val="0"/>
              <w:autoSpaceDN w:val="0"/>
              <w:adjustRightInd w:val="0"/>
              <w:ind w:left="113" w:right="113"/>
              <w:jc w:val="center"/>
              <w:rPr>
                <w:rFonts w:ascii="Arial Narrow" w:hAnsi="Arial Narrow" w:cstheme="minorHAnsi"/>
                <w:color w:val="000000"/>
                <w:sz w:val="18"/>
              </w:rPr>
            </w:pPr>
            <w:r w:rsidRPr="0071794A">
              <w:rPr>
                <w:rFonts w:ascii="Arial Narrow" w:hAnsi="Arial Narrow" w:cstheme="minorHAnsi"/>
                <w:color w:val="000000"/>
                <w:sz w:val="16"/>
              </w:rPr>
              <w:lastRenderedPageBreak/>
              <w:t>1</w:t>
            </w:r>
            <w:r>
              <w:rPr>
                <w:rFonts w:ascii="Arial Narrow" w:hAnsi="Arial Narrow" w:cstheme="minorHAnsi"/>
                <w:color w:val="000000"/>
                <w:sz w:val="16"/>
              </w:rPr>
              <w:t>0</w:t>
            </w:r>
            <w:r w:rsidRPr="0071794A">
              <w:rPr>
                <w:rFonts w:ascii="Arial Narrow" w:hAnsi="Arial Narrow" w:cstheme="minorHAnsi"/>
                <w:color w:val="000000"/>
                <w:sz w:val="16"/>
              </w:rPr>
              <w:t xml:space="preserve"> </w:t>
            </w:r>
            <w:r>
              <w:rPr>
                <w:rFonts w:ascii="Arial Narrow" w:hAnsi="Arial Narrow" w:cstheme="minorHAnsi"/>
                <w:color w:val="000000"/>
                <w:sz w:val="16"/>
              </w:rPr>
              <w:t>Q</w:t>
            </w:r>
            <w:r>
              <w:rPr>
                <w:rFonts w:ascii="Arial Narrow" w:hAnsi="Arial Narrow" w:cstheme="minorHAnsi"/>
                <w:color w:val="000000"/>
                <w:sz w:val="18"/>
              </w:rPr>
              <w:t>uestionnement</w:t>
            </w:r>
          </w:p>
        </w:tc>
        <w:tc>
          <w:tcPr>
            <w:tcW w:w="616" w:type="pct"/>
          </w:tcPr>
          <w:p w14:paraId="7DBBC770" w14:textId="2060ED3C" w:rsidR="00575547" w:rsidRPr="004E78B5" w:rsidRDefault="006F3C8C" w:rsidP="00E33666">
            <w:pPr>
              <w:autoSpaceDE w:val="0"/>
              <w:autoSpaceDN w:val="0"/>
              <w:adjustRightInd w:val="0"/>
              <w:rPr>
                <w:rFonts w:ascii="Arial Narrow" w:hAnsi="Arial Narrow" w:cstheme="minorHAnsi"/>
                <w:color w:val="000000"/>
              </w:rPr>
            </w:pPr>
            <w:r w:rsidRPr="006F3C8C">
              <w:rPr>
                <w:rFonts w:ascii="Arial Narrow" w:hAnsi="Arial Narrow" w:cstheme="minorHAnsi"/>
                <w:color w:val="000000"/>
              </w:rPr>
              <w:t>Les élèves réfléchissent et répondent aux questions ouvertes posées par l'enseignant pour vérifier leur compréhension.</w:t>
            </w:r>
          </w:p>
        </w:tc>
        <w:tc>
          <w:tcPr>
            <w:tcW w:w="511" w:type="pct"/>
            <w:gridSpan w:val="2"/>
          </w:tcPr>
          <w:p w14:paraId="5612DE33"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15161392"/>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2CE32E42"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841074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22726AC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023595460"/>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1A761A40"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92583097"/>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7DBBC773" w14:textId="3BDE3423" w:rsidR="00575547" w:rsidRPr="004E78B5" w:rsidRDefault="00575547" w:rsidP="00E33666">
            <w:pPr>
              <w:autoSpaceDE w:val="0"/>
              <w:autoSpaceDN w:val="0"/>
              <w:adjustRightInd w:val="0"/>
              <w:rPr>
                <w:rFonts w:ascii="Arial Narrow" w:hAnsi="Arial Narrow" w:cstheme="minorHAnsi"/>
                <w:color w:val="000000"/>
              </w:rPr>
            </w:pPr>
          </w:p>
        </w:tc>
        <w:tc>
          <w:tcPr>
            <w:tcW w:w="1122" w:type="pct"/>
            <w:gridSpan w:val="2"/>
          </w:tcPr>
          <w:p w14:paraId="3A3C8828" w14:textId="77777777" w:rsidR="00575547" w:rsidRDefault="00575547" w:rsidP="00E33666">
            <w:pPr>
              <w:autoSpaceDE w:val="0"/>
              <w:autoSpaceDN w:val="0"/>
              <w:adjustRightInd w:val="0"/>
              <w:rPr>
                <w:rFonts w:ascii="Wingdings" w:hAnsi="Wingdings" w:cstheme="minorHAnsi"/>
                <w:color w:val="000000"/>
              </w:rPr>
            </w:pPr>
          </w:p>
        </w:tc>
        <w:tc>
          <w:tcPr>
            <w:tcW w:w="1324" w:type="pct"/>
            <w:gridSpan w:val="2"/>
          </w:tcPr>
          <w:p w14:paraId="7DBBC776" w14:textId="32A304B5" w:rsidR="00575547" w:rsidRPr="004E78B5" w:rsidRDefault="003B36E6" w:rsidP="00E33666">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w:t>
            </w:r>
            <w:r w:rsidR="00382819">
              <w:rPr>
                <w:rFonts w:ascii="Arial Narrow" w:hAnsi="Arial Narrow" w:cstheme="minorHAnsi"/>
                <w:color w:val="000000"/>
              </w:rPr>
              <w:t>pose</w:t>
            </w:r>
            <w:r w:rsidRPr="004E78B5">
              <w:rPr>
                <w:rFonts w:ascii="Arial Narrow" w:hAnsi="Arial Narrow" w:cstheme="minorHAnsi"/>
                <w:color w:val="000000"/>
              </w:rPr>
              <w:t xml:space="preserve"> des questions </w:t>
            </w:r>
            <w:r>
              <w:rPr>
                <w:rFonts w:ascii="Arial Narrow" w:hAnsi="Arial Narrow" w:cstheme="minorHAnsi"/>
                <w:color w:val="000000"/>
              </w:rPr>
              <w:t>ouvertes pour faire réfléchir aux apprentissages et vérifier la compréhension.</w:t>
            </w:r>
          </w:p>
        </w:tc>
        <w:tc>
          <w:tcPr>
            <w:tcW w:w="1199" w:type="pct"/>
          </w:tcPr>
          <w:p w14:paraId="7DBBC777" w14:textId="2BA8FE83" w:rsidR="00575547" w:rsidRPr="004E78B5" w:rsidRDefault="00575547" w:rsidP="004E78B5">
            <w:pPr>
              <w:autoSpaceDE w:val="0"/>
              <w:autoSpaceDN w:val="0"/>
              <w:adjustRightInd w:val="0"/>
              <w:rPr>
                <w:rFonts w:ascii="Arial Narrow" w:hAnsi="Arial Narrow" w:cstheme="minorHAnsi"/>
                <w:color w:val="000000"/>
              </w:rPr>
            </w:pPr>
          </w:p>
        </w:tc>
      </w:tr>
      <w:tr w:rsidR="00D917C6" w:rsidRPr="004E78B5" w14:paraId="3EA04E1B" w14:textId="77777777" w:rsidTr="00D917C6">
        <w:trPr>
          <w:cantSplit/>
          <w:trHeight w:val="1415"/>
        </w:trPr>
        <w:tc>
          <w:tcPr>
            <w:tcW w:w="228" w:type="pct"/>
            <w:textDirection w:val="btLr"/>
          </w:tcPr>
          <w:p w14:paraId="438AA2E2" w14:textId="2B1BE246" w:rsidR="00575547" w:rsidRDefault="00575547" w:rsidP="00E33666">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11</w:t>
            </w:r>
          </w:p>
          <w:p w14:paraId="6520C02D" w14:textId="502E0285" w:rsidR="00575547" w:rsidRPr="0071794A" w:rsidRDefault="00575547" w:rsidP="00E33666">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Adaptation</w:t>
            </w:r>
          </w:p>
        </w:tc>
        <w:tc>
          <w:tcPr>
            <w:tcW w:w="616" w:type="pct"/>
          </w:tcPr>
          <w:p w14:paraId="347974A9" w14:textId="00FA88ED" w:rsidR="00575547" w:rsidRPr="006F3C8C" w:rsidRDefault="006F3C8C" w:rsidP="00E33666">
            <w:pPr>
              <w:autoSpaceDE w:val="0"/>
              <w:autoSpaceDN w:val="0"/>
              <w:adjustRightInd w:val="0"/>
              <w:rPr>
                <w:rFonts w:ascii="Arial Narrow" w:hAnsi="Arial Narrow" w:cstheme="minorHAnsi"/>
                <w:color w:val="000000"/>
              </w:rPr>
            </w:pPr>
            <w:r w:rsidRPr="00D1119B">
              <w:rPr>
                <w:rFonts w:ascii="Arial Narrow" w:hAnsi="Arial Narrow"/>
              </w:rPr>
              <w:t>Les élèves suivent les consignes claires de l'enseignant et bénéficient d'ajustements au besoin.</w:t>
            </w:r>
          </w:p>
        </w:tc>
        <w:tc>
          <w:tcPr>
            <w:tcW w:w="511" w:type="pct"/>
            <w:gridSpan w:val="2"/>
          </w:tcPr>
          <w:p w14:paraId="45571CD1"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142387755"/>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39F9542B"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40514093"/>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2D1ED216"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99837776"/>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126E4F04"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95613239"/>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327D49F7" w14:textId="13AB1A92" w:rsidR="00575547" w:rsidRPr="00E104BA" w:rsidRDefault="00575547" w:rsidP="00E104BA">
            <w:pPr>
              <w:jc w:val="center"/>
              <w:rPr>
                <w:rFonts w:ascii="Wingdings" w:hAnsi="Wingdings" w:cstheme="minorHAnsi"/>
              </w:rPr>
            </w:pPr>
          </w:p>
        </w:tc>
        <w:tc>
          <w:tcPr>
            <w:tcW w:w="1122" w:type="pct"/>
            <w:gridSpan w:val="2"/>
          </w:tcPr>
          <w:p w14:paraId="1FF5028C" w14:textId="77777777" w:rsidR="00575547" w:rsidRDefault="00575547" w:rsidP="00E33666">
            <w:pPr>
              <w:autoSpaceDE w:val="0"/>
              <w:autoSpaceDN w:val="0"/>
              <w:adjustRightInd w:val="0"/>
              <w:rPr>
                <w:rFonts w:ascii="Wingdings" w:hAnsi="Wingdings" w:cstheme="minorHAnsi"/>
                <w:color w:val="000000"/>
              </w:rPr>
            </w:pPr>
          </w:p>
        </w:tc>
        <w:tc>
          <w:tcPr>
            <w:tcW w:w="1324" w:type="pct"/>
            <w:gridSpan w:val="2"/>
          </w:tcPr>
          <w:p w14:paraId="0B8B6904" w14:textId="2A2BBCBA" w:rsidR="00575547" w:rsidRDefault="003B36E6" w:rsidP="00E33666">
            <w:pPr>
              <w:autoSpaceDE w:val="0"/>
              <w:autoSpaceDN w:val="0"/>
              <w:adjustRightInd w:val="0"/>
              <w:rPr>
                <w:rFonts w:ascii="Wingdings" w:hAnsi="Wingdings" w:cstheme="minorHAnsi"/>
                <w:color w:val="000000"/>
              </w:rPr>
            </w:pPr>
            <w:r w:rsidRPr="004E78B5">
              <w:rPr>
                <w:rFonts w:ascii="Arial Narrow" w:hAnsi="Arial Narrow" w:cstheme="minorHAnsi"/>
                <w:color w:val="000000"/>
              </w:rPr>
              <w:t>L’enseignant</w:t>
            </w:r>
            <w:r>
              <w:rPr>
                <w:rFonts w:ascii="Arial Narrow" w:hAnsi="Arial Narrow" w:cstheme="minorHAnsi"/>
                <w:color w:val="000000"/>
              </w:rPr>
              <w:t xml:space="preserve"> donne des consignes claires et détaillées, offre différentes stratégies de travail en fonction des besoins des élèves et ajuste les modalités pour certains élèves.</w:t>
            </w:r>
          </w:p>
        </w:tc>
        <w:tc>
          <w:tcPr>
            <w:tcW w:w="1199" w:type="pct"/>
          </w:tcPr>
          <w:p w14:paraId="7E488196" w14:textId="0D38AE07" w:rsidR="00575547" w:rsidRDefault="00575547" w:rsidP="004E78B5">
            <w:pPr>
              <w:autoSpaceDE w:val="0"/>
              <w:autoSpaceDN w:val="0"/>
              <w:adjustRightInd w:val="0"/>
              <w:rPr>
                <w:rFonts w:ascii="Wingdings" w:hAnsi="Wingdings" w:cstheme="minorHAnsi"/>
                <w:color w:val="000000"/>
              </w:rPr>
            </w:pPr>
          </w:p>
        </w:tc>
      </w:tr>
      <w:tr w:rsidR="00D917C6" w:rsidRPr="004E78B5" w14:paraId="0821054F" w14:textId="77777777" w:rsidTr="00D917C6">
        <w:trPr>
          <w:cantSplit/>
          <w:trHeight w:val="1191"/>
        </w:trPr>
        <w:tc>
          <w:tcPr>
            <w:tcW w:w="228" w:type="pct"/>
            <w:textDirection w:val="btLr"/>
          </w:tcPr>
          <w:p w14:paraId="07452666" w14:textId="4BDEEABC" w:rsidR="00575547" w:rsidRDefault="00575547" w:rsidP="00C96AAE">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12 </w:t>
            </w:r>
          </w:p>
          <w:p w14:paraId="02DED014" w14:textId="77777777" w:rsidR="00575547" w:rsidRPr="007B47C4" w:rsidRDefault="00575547" w:rsidP="00C96AAE">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Liens travail</w:t>
            </w:r>
          </w:p>
        </w:tc>
        <w:tc>
          <w:tcPr>
            <w:tcW w:w="616" w:type="pct"/>
          </w:tcPr>
          <w:p w14:paraId="38E14B82" w14:textId="68E3206C" w:rsidR="00575547" w:rsidRPr="004E78B5" w:rsidRDefault="006F3C8C" w:rsidP="00C96AAE">
            <w:pPr>
              <w:autoSpaceDE w:val="0"/>
              <w:autoSpaceDN w:val="0"/>
              <w:adjustRightInd w:val="0"/>
              <w:rPr>
                <w:rFonts w:ascii="Arial Narrow" w:hAnsi="Arial Narrow" w:cstheme="minorHAnsi"/>
                <w:color w:val="000000"/>
              </w:rPr>
            </w:pPr>
            <w:r w:rsidRPr="006F3C8C">
              <w:rPr>
                <w:rFonts w:ascii="Arial Narrow" w:hAnsi="Arial Narrow" w:cstheme="minorHAnsi"/>
                <w:color w:val="000000"/>
              </w:rPr>
              <w:t>Les élèves semblent voir la pertinence des exemples liés au marché du travail donnés par l'enseignant.</w:t>
            </w:r>
          </w:p>
        </w:tc>
        <w:tc>
          <w:tcPr>
            <w:tcW w:w="511" w:type="pct"/>
            <w:gridSpan w:val="2"/>
          </w:tcPr>
          <w:p w14:paraId="07EC46C5"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04937752"/>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Satisfaisant</w:t>
            </w:r>
          </w:p>
          <w:p w14:paraId="0E639C2E"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77446441"/>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Partiellement satisfaisant</w:t>
            </w:r>
          </w:p>
          <w:p w14:paraId="1E6B556C"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129467577"/>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Insatisfaisant</w:t>
            </w:r>
          </w:p>
          <w:p w14:paraId="16B8D95E" w14:textId="77777777" w:rsidR="003B36E6" w:rsidRPr="008309BF" w:rsidRDefault="001E2947" w:rsidP="003B36E6">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5833339"/>
                <w14:checkbox>
                  <w14:checked w14:val="0"/>
                  <w14:checkedState w14:val="2612" w14:font="MS Gothic"/>
                  <w14:uncheckedState w14:val="2610" w14:font="MS Gothic"/>
                </w14:checkbox>
              </w:sdtPr>
              <w:sdtEndPr/>
              <w:sdtContent>
                <w:r w:rsidR="003B36E6">
                  <w:rPr>
                    <w:rFonts w:ascii="MS Gothic" w:eastAsia="MS Gothic" w:hAnsi="MS Gothic" w:cstheme="minorHAnsi" w:hint="eastAsia"/>
                    <w:sz w:val="16"/>
                    <w:szCs w:val="16"/>
                  </w:rPr>
                  <w:t>☐</w:t>
                </w:r>
              </w:sdtContent>
            </w:sdt>
            <w:r w:rsidR="003B36E6" w:rsidRPr="008309BF">
              <w:rPr>
                <w:rFonts w:ascii="Arial Narrow" w:hAnsi="Arial Narrow" w:cstheme="minorHAnsi"/>
                <w:sz w:val="16"/>
                <w:szCs w:val="16"/>
              </w:rPr>
              <w:t>Non observé</w:t>
            </w:r>
          </w:p>
          <w:p w14:paraId="361A9591" w14:textId="568307CB" w:rsidR="00575547" w:rsidRPr="004E78B5" w:rsidRDefault="00575547" w:rsidP="00C96AAE">
            <w:pPr>
              <w:autoSpaceDE w:val="0"/>
              <w:autoSpaceDN w:val="0"/>
              <w:adjustRightInd w:val="0"/>
              <w:rPr>
                <w:rFonts w:ascii="Arial Narrow" w:hAnsi="Arial Narrow" w:cstheme="minorHAnsi"/>
                <w:color w:val="000000"/>
              </w:rPr>
            </w:pPr>
          </w:p>
        </w:tc>
        <w:tc>
          <w:tcPr>
            <w:tcW w:w="1122" w:type="pct"/>
            <w:gridSpan w:val="2"/>
          </w:tcPr>
          <w:p w14:paraId="6FD9E7B4" w14:textId="77777777" w:rsidR="00575547" w:rsidRDefault="00575547" w:rsidP="00C96AAE">
            <w:pPr>
              <w:autoSpaceDE w:val="0"/>
              <w:autoSpaceDN w:val="0"/>
              <w:adjustRightInd w:val="0"/>
              <w:rPr>
                <w:rFonts w:ascii="Wingdings" w:hAnsi="Wingdings" w:cstheme="minorHAnsi"/>
                <w:color w:val="000000"/>
              </w:rPr>
            </w:pPr>
          </w:p>
        </w:tc>
        <w:tc>
          <w:tcPr>
            <w:tcW w:w="1324" w:type="pct"/>
            <w:gridSpan w:val="2"/>
          </w:tcPr>
          <w:p w14:paraId="5EA51955" w14:textId="3FB96D3D" w:rsidR="00575547" w:rsidRPr="004E78B5" w:rsidRDefault="003B36E6" w:rsidP="00C96AAE">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fait référence au m</w:t>
            </w:r>
            <w:r>
              <w:rPr>
                <w:rFonts w:ascii="Arial Narrow" w:hAnsi="Arial Narrow" w:cstheme="minorHAnsi"/>
                <w:color w:val="000000"/>
              </w:rPr>
              <w:t>arché du</w:t>
            </w:r>
            <w:r w:rsidRPr="004E78B5">
              <w:rPr>
                <w:rFonts w:ascii="Arial Narrow" w:hAnsi="Arial Narrow" w:cstheme="minorHAnsi"/>
                <w:color w:val="000000"/>
              </w:rPr>
              <w:t xml:space="preserve"> travail </w:t>
            </w:r>
            <w:r>
              <w:rPr>
                <w:rFonts w:ascii="Arial Narrow" w:hAnsi="Arial Narrow" w:cstheme="minorHAnsi"/>
                <w:color w:val="000000"/>
              </w:rPr>
              <w:t xml:space="preserve">ou à des situations de vie courante </w:t>
            </w:r>
            <w:r w:rsidRPr="004E78B5">
              <w:rPr>
                <w:rFonts w:ascii="Arial Narrow" w:hAnsi="Arial Narrow" w:cstheme="minorHAnsi"/>
                <w:color w:val="000000"/>
              </w:rPr>
              <w:t>dans ses exemples à plusieurs reprises</w:t>
            </w:r>
            <w:r>
              <w:rPr>
                <w:rFonts w:ascii="Arial Narrow" w:hAnsi="Arial Narrow" w:cstheme="minorHAnsi"/>
                <w:color w:val="000000"/>
              </w:rPr>
              <w:t xml:space="preserve"> pour faciliter l’intégration et le transfert</w:t>
            </w:r>
            <w:r w:rsidRPr="004E78B5">
              <w:rPr>
                <w:rFonts w:ascii="Arial Narrow" w:hAnsi="Arial Narrow" w:cstheme="minorHAnsi"/>
                <w:color w:val="000000"/>
              </w:rPr>
              <w:t xml:space="preserve"> </w:t>
            </w:r>
            <w:r w:rsidRPr="007219C3">
              <w:rPr>
                <w:rFonts w:ascii="Arial Narrow" w:hAnsi="Arial Narrow" w:cstheme="minorHAnsi"/>
                <w:i/>
                <w:iCs/>
                <w:color w:val="000000"/>
              </w:rPr>
              <w:t>(+ de 3 fois)</w:t>
            </w:r>
            <w:r w:rsidRPr="004E78B5">
              <w:rPr>
                <w:rFonts w:ascii="Arial Narrow" w:hAnsi="Arial Narrow" w:cstheme="minorHAnsi"/>
                <w:color w:val="000000"/>
              </w:rPr>
              <w:t>.</w:t>
            </w:r>
            <w:r>
              <w:rPr>
                <w:rFonts w:ascii="Arial Narrow" w:hAnsi="Arial Narrow" w:cstheme="minorHAnsi"/>
                <w:color w:val="000000"/>
              </w:rPr>
              <w:t xml:space="preserve">            </w:t>
            </w:r>
            <w:r w:rsidR="00575547">
              <w:rPr>
                <w:rFonts w:ascii="Arial Narrow" w:hAnsi="Arial Narrow" w:cstheme="minorHAnsi"/>
                <w:color w:val="000000"/>
              </w:rPr>
              <w:t xml:space="preserve">                                                         </w:t>
            </w:r>
          </w:p>
        </w:tc>
        <w:tc>
          <w:tcPr>
            <w:tcW w:w="1199" w:type="pct"/>
          </w:tcPr>
          <w:p w14:paraId="194F0935" w14:textId="77777777" w:rsidR="00575547" w:rsidRPr="004E78B5" w:rsidRDefault="00575547" w:rsidP="00C96AAE">
            <w:pPr>
              <w:autoSpaceDE w:val="0"/>
              <w:autoSpaceDN w:val="0"/>
              <w:adjustRightInd w:val="0"/>
              <w:jc w:val="right"/>
              <w:rPr>
                <w:rFonts w:ascii="Arial Narrow" w:hAnsi="Arial Narrow" w:cstheme="minorHAnsi"/>
                <w:color w:val="000000"/>
              </w:rPr>
            </w:pPr>
          </w:p>
        </w:tc>
      </w:tr>
      <w:tr w:rsidR="0052163A" w:rsidRPr="004E78B5" w14:paraId="7DBBC77A" w14:textId="77777777" w:rsidTr="00575547">
        <w:trPr>
          <w:cantSplit/>
          <w:trHeight w:val="385"/>
        </w:trPr>
        <w:tc>
          <w:tcPr>
            <w:tcW w:w="884" w:type="pct"/>
            <w:gridSpan w:val="3"/>
            <w:shd w:val="clear" w:color="auto" w:fill="000000" w:themeFill="text1"/>
          </w:tcPr>
          <w:p w14:paraId="6EA2D69B" w14:textId="77777777" w:rsidR="0052163A" w:rsidRDefault="0052163A" w:rsidP="0052163A">
            <w:pPr>
              <w:tabs>
                <w:tab w:val="left" w:pos="709"/>
                <w:tab w:val="left" w:pos="1418"/>
                <w:tab w:val="left" w:pos="2127"/>
                <w:tab w:val="left" w:pos="2836"/>
                <w:tab w:val="left" w:pos="3545"/>
                <w:tab w:val="left" w:pos="4254"/>
                <w:tab w:val="left" w:pos="11778"/>
              </w:tabs>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0E04BA63" w14:textId="77777777" w:rsidR="0052163A" w:rsidRDefault="0052163A" w:rsidP="0052163A">
            <w:pPr>
              <w:tabs>
                <w:tab w:val="left" w:pos="709"/>
                <w:tab w:val="left" w:pos="1418"/>
                <w:tab w:val="left" w:pos="2127"/>
                <w:tab w:val="left" w:pos="2836"/>
                <w:tab w:val="left" w:pos="3545"/>
                <w:tab w:val="left" w:pos="4254"/>
                <w:tab w:val="left" w:pos="11778"/>
              </w:tabs>
              <w:autoSpaceDE w:val="0"/>
              <w:autoSpaceDN w:val="0"/>
              <w:adjustRightInd w:val="0"/>
              <w:rPr>
                <w:rFonts w:ascii="Arial Narrow" w:hAnsi="Arial Narrow" w:cstheme="minorHAnsi"/>
                <w:b/>
                <w:color w:val="FFFFFF" w:themeColor="background1"/>
                <w:sz w:val="24"/>
                <w:szCs w:val="24"/>
              </w:rPr>
            </w:pPr>
          </w:p>
          <w:p w14:paraId="606BFD70" w14:textId="29E69592" w:rsidR="0052163A" w:rsidRDefault="0052163A" w:rsidP="0052163A">
            <w:pPr>
              <w:tabs>
                <w:tab w:val="left" w:pos="709"/>
                <w:tab w:val="left" w:pos="1418"/>
                <w:tab w:val="left" w:pos="2127"/>
                <w:tab w:val="left" w:pos="2836"/>
                <w:tab w:val="left" w:pos="3545"/>
                <w:tab w:val="left" w:pos="4254"/>
                <w:tab w:val="left" w:pos="11778"/>
              </w:tabs>
              <w:autoSpaceDE w:val="0"/>
              <w:autoSpaceDN w:val="0"/>
              <w:adjustRightInd w:val="0"/>
              <w:rPr>
                <w:rFonts w:ascii="Arial Narrow" w:hAnsi="Arial Narrow" w:cstheme="minorHAnsi"/>
                <w:b/>
                <w:color w:val="FFFFFF" w:themeColor="background1"/>
                <w:sz w:val="24"/>
                <w:szCs w:val="24"/>
              </w:rPr>
            </w:pPr>
            <w:r>
              <w:rPr>
                <w:rFonts w:ascii="Arial Narrow" w:hAnsi="Arial Narrow" w:cstheme="minorHAnsi"/>
                <w:b/>
                <w:color w:val="FFFFFF" w:themeColor="background1"/>
                <w:sz w:val="24"/>
                <w:szCs w:val="24"/>
              </w:rPr>
              <w:t>Les habiletés</w:t>
            </w:r>
            <w:r w:rsidRPr="005B7254">
              <w:rPr>
                <w:rFonts w:ascii="Arial Narrow" w:hAnsi="Arial Narrow" w:cstheme="minorHAnsi"/>
                <w:b/>
                <w:color w:val="FFFFFF" w:themeColor="background1"/>
                <w:sz w:val="24"/>
                <w:szCs w:val="24"/>
              </w:rPr>
              <w:t xml:space="preserve"> de communication</w:t>
            </w:r>
            <w:r>
              <w:rPr>
                <w:rFonts w:ascii="Arial Narrow" w:hAnsi="Arial Narrow" w:cstheme="minorHAnsi"/>
                <w:b/>
                <w:color w:val="FFFFFF" w:themeColor="background1"/>
                <w:sz w:val="24"/>
                <w:szCs w:val="24"/>
              </w:rPr>
              <w:t xml:space="preserve">                                                                                                                                                      </w:t>
            </w:r>
            <w:proofErr w:type="gramStart"/>
            <w:r>
              <w:rPr>
                <w:rFonts w:ascii="Arial Narrow" w:hAnsi="Arial Narrow" w:cstheme="minorHAnsi"/>
                <w:b/>
                <w:color w:val="FFFFFF" w:themeColor="background1"/>
                <w:sz w:val="24"/>
                <w:szCs w:val="24"/>
              </w:rPr>
              <w:t xml:space="preserve">   </w:t>
            </w:r>
            <w:r w:rsidRPr="005B7254">
              <w:rPr>
                <w:rFonts w:ascii="Arial Narrow" w:hAnsi="Arial Narrow" w:cstheme="minorHAnsi"/>
                <w:b/>
                <w:color w:val="FFFFFF" w:themeColor="background1"/>
                <w:sz w:val="24"/>
                <w:szCs w:val="24"/>
              </w:rPr>
              <w:t>(</w:t>
            </w:r>
            <w:proofErr w:type="gramEnd"/>
            <w:r>
              <w:rPr>
                <w:rFonts w:ascii="Arial Narrow" w:hAnsi="Arial Narrow" w:cstheme="minorHAnsi"/>
                <w:b/>
                <w:color w:val="FFFFFF" w:themeColor="background1"/>
                <w:sz w:val="24"/>
                <w:szCs w:val="24"/>
              </w:rPr>
              <w:t xml:space="preserve">C1, </w:t>
            </w:r>
            <w:r w:rsidRPr="005B7254">
              <w:rPr>
                <w:rFonts w:ascii="Arial Narrow" w:hAnsi="Arial Narrow" w:cstheme="minorHAnsi"/>
                <w:b/>
                <w:color w:val="FFFFFF" w:themeColor="background1"/>
                <w:sz w:val="24"/>
                <w:szCs w:val="24"/>
              </w:rPr>
              <w:t>C2</w:t>
            </w:r>
            <w:r>
              <w:rPr>
                <w:rFonts w:ascii="Arial Narrow" w:hAnsi="Arial Narrow" w:cstheme="minorHAnsi"/>
                <w:b/>
                <w:color w:val="FFFFFF" w:themeColor="background1"/>
                <w:sz w:val="24"/>
                <w:szCs w:val="24"/>
              </w:rPr>
              <w:t>, C6, C13</w:t>
            </w:r>
            <w:r w:rsidRPr="005B7254">
              <w:rPr>
                <w:rFonts w:ascii="Arial Narrow" w:hAnsi="Arial Narrow" w:cstheme="minorHAnsi"/>
                <w:b/>
                <w:color w:val="FFFFFF" w:themeColor="background1"/>
                <w:sz w:val="24"/>
                <w:szCs w:val="24"/>
              </w:rPr>
              <w:t>)</w:t>
            </w:r>
          </w:p>
          <w:p w14:paraId="7DBBC779" w14:textId="045BA68B" w:rsidR="0052163A" w:rsidRPr="005B7254" w:rsidRDefault="0052163A" w:rsidP="0052163A">
            <w:pPr>
              <w:tabs>
                <w:tab w:val="left" w:pos="709"/>
                <w:tab w:val="left" w:pos="1418"/>
                <w:tab w:val="left" w:pos="2127"/>
                <w:tab w:val="left" w:pos="2836"/>
                <w:tab w:val="left" w:pos="3545"/>
                <w:tab w:val="left" w:pos="4254"/>
                <w:tab w:val="left" w:pos="11778"/>
              </w:tabs>
              <w:autoSpaceDE w:val="0"/>
              <w:autoSpaceDN w:val="0"/>
              <w:adjustRightInd w:val="0"/>
              <w:rPr>
                <w:rFonts w:ascii="Arial Narrow" w:hAnsi="Arial Narrow" w:cstheme="minorHAnsi"/>
                <w:b/>
                <w:color w:val="000000"/>
                <w:sz w:val="24"/>
                <w:szCs w:val="24"/>
              </w:rPr>
            </w:pPr>
          </w:p>
        </w:tc>
      </w:tr>
      <w:tr w:rsidR="0052163A" w:rsidRPr="004E78B5" w14:paraId="7DBBC785" w14:textId="77777777" w:rsidTr="00D917C6">
        <w:trPr>
          <w:cantSplit/>
          <w:trHeight w:val="1134"/>
        </w:trPr>
        <w:tc>
          <w:tcPr>
            <w:tcW w:w="228" w:type="pct"/>
            <w:textDirection w:val="btLr"/>
          </w:tcPr>
          <w:p w14:paraId="0995F166" w14:textId="2B3B66F2"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Pr>
                <w:rFonts w:ascii="Arial Narrow" w:hAnsi="Arial Narrow" w:cstheme="minorHAnsi"/>
                <w:color w:val="000000"/>
                <w:sz w:val="18"/>
              </w:rPr>
              <w:t>3</w:t>
            </w:r>
          </w:p>
          <w:p w14:paraId="7DBBC77B" w14:textId="0FE2C46B"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Rythme</w:t>
            </w:r>
          </w:p>
        </w:tc>
        <w:tc>
          <w:tcPr>
            <w:tcW w:w="616" w:type="pct"/>
          </w:tcPr>
          <w:p w14:paraId="7DBBC77D" w14:textId="7390D9A2" w:rsidR="0052163A" w:rsidRPr="004E78B5" w:rsidRDefault="0052163A" w:rsidP="0052163A">
            <w:pPr>
              <w:autoSpaceDE w:val="0"/>
              <w:autoSpaceDN w:val="0"/>
              <w:adjustRightInd w:val="0"/>
              <w:rPr>
                <w:rFonts w:ascii="Arial Narrow" w:hAnsi="Arial Narrow" w:cstheme="minorHAnsi"/>
                <w:color w:val="000000"/>
              </w:rPr>
            </w:pPr>
            <w:r w:rsidRPr="00FE498D">
              <w:rPr>
                <w:rFonts w:ascii="Arial Narrow" w:hAnsi="Arial Narrow" w:cstheme="minorHAnsi"/>
                <w:color w:val="000000"/>
              </w:rPr>
              <w:t>Le rythme de l'enseignant permet aux élèves de suivre et de prendre le temps de réfléchir.</w:t>
            </w:r>
          </w:p>
        </w:tc>
        <w:tc>
          <w:tcPr>
            <w:tcW w:w="511" w:type="pct"/>
            <w:gridSpan w:val="2"/>
          </w:tcPr>
          <w:p w14:paraId="5BF91E19"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29213611"/>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7F04971F"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3890853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6E266BA2"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4566674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52FC0AEE"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53474139"/>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7F" w14:textId="52193326"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165BFB2C"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81" w14:textId="64E7093E" w:rsidR="0052163A" w:rsidRPr="004E78B5"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a un débit adapté à ses élèves. </w:t>
            </w:r>
            <w:r>
              <w:rPr>
                <w:rFonts w:ascii="Arial Narrow" w:hAnsi="Arial Narrow" w:cstheme="minorHAnsi"/>
                <w:color w:val="000000"/>
              </w:rPr>
              <w:t xml:space="preserve">Il </w:t>
            </w:r>
            <w:r w:rsidRPr="00C82A1C">
              <w:rPr>
                <w:rFonts w:ascii="Arial Narrow" w:hAnsi="Arial Narrow" w:cstheme="minorHAnsi"/>
                <w:color w:val="000000"/>
              </w:rPr>
              <w:t>utilis</w:t>
            </w:r>
            <w:r>
              <w:rPr>
                <w:rFonts w:ascii="Arial Narrow" w:hAnsi="Arial Narrow" w:cstheme="minorHAnsi"/>
                <w:color w:val="000000"/>
              </w:rPr>
              <w:t>e</w:t>
            </w:r>
            <w:r w:rsidRPr="00C82A1C">
              <w:rPr>
                <w:rFonts w:ascii="Arial Narrow" w:hAnsi="Arial Narrow" w:cstheme="minorHAnsi"/>
                <w:color w:val="000000"/>
              </w:rPr>
              <w:t xml:space="preserve"> le silence pour permettre un temps de réflexion aux élèves</w:t>
            </w:r>
            <w:r>
              <w:rPr>
                <w:rFonts w:ascii="Arial Narrow" w:hAnsi="Arial Narrow" w:cstheme="minorHAnsi"/>
                <w:color w:val="000000"/>
              </w:rPr>
              <w:t>.</w:t>
            </w:r>
          </w:p>
        </w:tc>
        <w:tc>
          <w:tcPr>
            <w:tcW w:w="1199" w:type="pct"/>
          </w:tcPr>
          <w:p w14:paraId="7DBBC784" w14:textId="3D21E5ED"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8F" w14:textId="77777777" w:rsidTr="00D917C6">
        <w:trPr>
          <w:cantSplit/>
          <w:trHeight w:val="1134"/>
        </w:trPr>
        <w:tc>
          <w:tcPr>
            <w:tcW w:w="228" w:type="pct"/>
            <w:textDirection w:val="btLr"/>
          </w:tcPr>
          <w:p w14:paraId="35942882" w14:textId="5BB5D151"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Pr>
                <w:rFonts w:ascii="Arial Narrow" w:hAnsi="Arial Narrow" w:cstheme="minorHAnsi"/>
                <w:color w:val="000000"/>
                <w:sz w:val="18"/>
              </w:rPr>
              <w:t xml:space="preserve">4 </w:t>
            </w:r>
          </w:p>
          <w:p w14:paraId="7DBBC786" w14:textId="0FA7DB49"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Langage</w:t>
            </w:r>
          </w:p>
        </w:tc>
        <w:tc>
          <w:tcPr>
            <w:tcW w:w="616" w:type="pct"/>
          </w:tcPr>
          <w:p w14:paraId="7DBBC788" w14:textId="40CD5D6E" w:rsidR="0052163A" w:rsidRPr="004E78B5" w:rsidRDefault="0052163A" w:rsidP="0052163A">
            <w:pPr>
              <w:autoSpaceDE w:val="0"/>
              <w:autoSpaceDN w:val="0"/>
              <w:adjustRightInd w:val="0"/>
              <w:rPr>
                <w:rFonts w:ascii="Arial Narrow" w:hAnsi="Arial Narrow" w:cstheme="minorHAnsi"/>
                <w:color w:val="000000"/>
              </w:rPr>
            </w:pPr>
            <w:r w:rsidRPr="00FE498D">
              <w:rPr>
                <w:rFonts w:ascii="Arial Narrow" w:hAnsi="Arial Narrow" w:cstheme="minorHAnsi"/>
                <w:color w:val="000000"/>
              </w:rPr>
              <w:t>Le vocabulaire et le registre de langue utilisés par l'enseignant semblent compris par les élèves.</w:t>
            </w:r>
          </w:p>
        </w:tc>
        <w:tc>
          <w:tcPr>
            <w:tcW w:w="511" w:type="pct"/>
            <w:gridSpan w:val="2"/>
          </w:tcPr>
          <w:p w14:paraId="187CFB37"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41713448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0DBE20D6"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03785016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51FE5987"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94632860"/>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25BD7B31"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68047835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8A" w14:textId="7BCED1DB"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0AF4C518"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8C" w14:textId="74E58304" w:rsidR="0052163A" w:rsidRPr="004E78B5"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w:t>
            </w:r>
            <w:r>
              <w:rPr>
                <w:rFonts w:ascii="Arial Narrow" w:hAnsi="Arial Narrow" w:cstheme="minorHAnsi"/>
                <w:color w:val="000000"/>
              </w:rPr>
              <w:t xml:space="preserve">s’exprime de façon claire.  Il a recours à un registre de langue approprié et utilise </w:t>
            </w:r>
            <w:r w:rsidRPr="004E78B5">
              <w:rPr>
                <w:rFonts w:ascii="Arial Narrow" w:hAnsi="Arial Narrow" w:cstheme="minorHAnsi"/>
                <w:color w:val="000000"/>
              </w:rPr>
              <w:t>un vocabulaire disciplinaire adapté à ses élèves</w:t>
            </w:r>
            <w:r>
              <w:rPr>
                <w:rFonts w:ascii="Arial Narrow" w:hAnsi="Arial Narrow" w:cstheme="minorHAnsi"/>
                <w:color w:val="000000"/>
              </w:rPr>
              <w:t>.</w:t>
            </w:r>
          </w:p>
        </w:tc>
        <w:tc>
          <w:tcPr>
            <w:tcW w:w="1199" w:type="pct"/>
          </w:tcPr>
          <w:p w14:paraId="7DBBC78E" w14:textId="2B207F17"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9B" w14:textId="77777777" w:rsidTr="00D917C6">
        <w:trPr>
          <w:cantSplit/>
          <w:trHeight w:val="1191"/>
        </w:trPr>
        <w:tc>
          <w:tcPr>
            <w:tcW w:w="228" w:type="pct"/>
            <w:textDirection w:val="btLr"/>
          </w:tcPr>
          <w:p w14:paraId="0DD3C136" w14:textId="57BDE23B"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Pr>
                <w:rFonts w:ascii="Arial Narrow" w:hAnsi="Arial Narrow" w:cstheme="minorHAnsi"/>
                <w:color w:val="000000"/>
                <w:sz w:val="18"/>
              </w:rPr>
              <w:t xml:space="preserve">5 </w:t>
            </w:r>
          </w:p>
          <w:p w14:paraId="7DBBC790" w14:textId="5D8D3915"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Gestuelle</w:t>
            </w:r>
          </w:p>
        </w:tc>
        <w:tc>
          <w:tcPr>
            <w:tcW w:w="616" w:type="pct"/>
          </w:tcPr>
          <w:p w14:paraId="2DFE06C2" w14:textId="77777777" w:rsidR="0052163A" w:rsidRPr="007179DA" w:rsidRDefault="0052163A" w:rsidP="0052163A">
            <w:pPr>
              <w:autoSpaceDE w:val="0"/>
              <w:autoSpaceDN w:val="0"/>
              <w:adjustRightInd w:val="0"/>
              <w:rPr>
                <w:rFonts w:ascii="Arial Narrow" w:hAnsi="Arial Narrow" w:cstheme="minorHAnsi"/>
                <w:color w:val="000000"/>
              </w:rPr>
            </w:pPr>
            <w:r w:rsidRPr="007179DA">
              <w:rPr>
                <w:rFonts w:ascii="Arial Narrow" w:hAnsi="Arial Narrow" w:cstheme="minorHAnsi"/>
                <w:color w:val="000000"/>
              </w:rPr>
              <w:t>La gestuelle de l'enseignant aide les élèves à mieux comprendre les explications.</w:t>
            </w:r>
          </w:p>
          <w:p w14:paraId="7DBBC791" w14:textId="0555FA8D" w:rsidR="0052163A" w:rsidRPr="004E78B5" w:rsidRDefault="0052163A" w:rsidP="0052163A">
            <w:pPr>
              <w:autoSpaceDE w:val="0"/>
              <w:autoSpaceDN w:val="0"/>
              <w:adjustRightInd w:val="0"/>
              <w:rPr>
                <w:rFonts w:ascii="Arial Narrow" w:hAnsi="Arial Narrow" w:cstheme="minorHAnsi"/>
                <w:color w:val="000000"/>
              </w:rPr>
            </w:pPr>
            <w:r w:rsidRPr="007179DA">
              <w:rPr>
                <w:rFonts w:ascii="Arial Narrow" w:hAnsi="Arial Narrow" w:cstheme="minorHAnsi"/>
                <w:color w:val="000000"/>
              </w:rPr>
              <w:t>Interactions avec le groupe</w:t>
            </w:r>
          </w:p>
        </w:tc>
        <w:tc>
          <w:tcPr>
            <w:tcW w:w="511" w:type="pct"/>
            <w:gridSpan w:val="2"/>
          </w:tcPr>
          <w:p w14:paraId="39510A0D"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9765075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74FB6651"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915014681"/>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6B912A35"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716625657"/>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3B0D2BF7"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003032487"/>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95" w14:textId="425C15D3"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24D964FF"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97" w14:textId="44042FB4" w:rsidR="0052163A"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w:t>
            </w:r>
            <w:r>
              <w:rPr>
                <w:rFonts w:ascii="Arial Narrow" w:hAnsi="Arial Narrow" w:cstheme="minorHAnsi"/>
                <w:color w:val="000000"/>
              </w:rPr>
              <w:t xml:space="preserve"> a constamment recours</w:t>
            </w:r>
            <w:r w:rsidRPr="004E78B5">
              <w:rPr>
                <w:rFonts w:ascii="Arial Narrow" w:hAnsi="Arial Narrow" w:cstheme="minorHAnsi"/>
                <w:color w:val="000000"/>
              </w:rPr>
              <w:t xml:space="preserve"> </w:t>
            </w:r>
            <w:r>
              <w:rPr>
                <w:rFonts w:ascii="Arial Narrow" w:hAnsi="Arial Narrow" w:cstheme="minorHAnsi"/>
                <w:color w:val="000000"/>
              </w:rPr>
              <w:t>à</w:t>
            </w:r>
            <w:r w:rsidRPr="004E78B5">
              <w:rPr>
                <w:rFonts w:ascii="Arial Narrow" w:hAnsi="Arial Narrow" w:cstheme="minorHAnsi"/>
                <w:color w:val="000000"/>
              </w:rPr>
              <w:t xml:space="preserve"> une gestuelle appropriée</w:t>
            </w:r>
            <w:r>
              <w:rPr>
                <w:rFonts w:ascii="Arial Narrow" w:hAnsi="Arial Narrow" w:cstheme="minorHAnsi"/>
                <w:color w:val="000000"/>
              </w:rPr>
              <w:t xml:space="preserve"> </w:t>
            </w:r>
            <w:r w:rsidRPr="004A6D97">
              <w:rPr>
                <w:rFonts w:ascii="Arial Narrow" w:hAnsi="Arial Narrow" w:cstheme="minorHAnsi"/>
                <w:i/>
                <w:iCs/>
                <w:color w:val="000000"/>
              </w:rPr>
              <w:t>(exemples : il utilise ses mains ou son corps pour démontrer)</w:t>
            </w:r>
            <w:r>
              <w:rPr>
                <w:rFonts w:ascii="Arial Narrow" w:hAnsi="Arial Narrow" w:cstheme="minorHAnsi"/>
                <w:color w:val="000000"/>
              </w:rPr>
              <w:t xml:space="preserve"> et a recours à différents modes d’expression.                                         </w:t>
            </w:r>
          </w:p>
          <w:p w14:paraId="7DBBC798" w14:textId="621F9385" w:rsidR="0052163A" w:rsidRPr="004E78B5" w:rsidRDefault="0052163A" w:rsidP="0052163A">
            <w:pPr>
              <w:autoSpaceDE w:val="0"/>
              <w:autoSpaceDN w:val="0"/>
              <w:adjustRightInd w:val="0"/>
              <w:jc w:val="right"/>
              <w:rPr>
                <w:rFonts w:ascii="Arial Narrow" w:hAnsi="Arial Narrow" w:cstheme="minorHAnsi"/>
                <w:color w:val="000000"/>
              </w:rPr>
            </w:pPr>
            <w:r>
              <w:rPr>
                <w:rFonts w:ascii="Arial Narrow" w:hAnsi="Arial Narrow" w:cstheme="minorHAnsi"/>
                <w:color w:val="000000"/>
              </w:rPr>
              <w:t xml:space="preserve"> </w:t>
            </w:r>
          </w:p>
        </w:tc>
        <w:tc>
          <w:tcPr>
            <w:tcW w:w="1199" w:type="pct"/>
          </w:tcPr>
          <w:p w14:paraId="7DBBC79A" w14:textId="2AF48E37"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A8" w14:textId="77777777" w:rsidTr="00575547">
        <w:trPr>
          <w:cantSplit/>
          <w:trHeight w:val="389"/>
        </w:trPr>
        <w:tc>
          <w:tcPr>
            <w:tcW w:w="884" w:type="pct"/>
            <w:gridSpan w:val="3"/>
            <w:shd w:val="clear" w:color="auto" w:fill="000000" w:themeFill="text1"/>
          </w:tcPr>
          <w:p w14:paraId="29B71F0E" w14:textId="77777777" w:rsidR="0052163A" w:rsidRDefault="0052163A" w:rsidP="0052163A">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FFFFFF" w:themeColor="background1"/>
                <w:sz w:val="24"/>
                <w:szCs w:val="24"/>
              </w:rPr>
            </w:pPr>
          </w:p>
          <w:p w14:paraId="39DE8629" w14:textId="77777777" w:rsidR="0052163A" w:rsidRDefault="0052163A" w:rsidP="0052163A">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FFFFFF" w:themeColor="background1"/>
                <w:sz w:val="24"/>
                <w:szCs w:val="24"/>
              </w:rPr>
            </w:pPr>
          </w:p>
          <w:p w14:paraId="154E2A85" w14:textId="77777777" w:rsidR="0052163A" w:rsidRDefault="0052163A" w:rsidP="0052163A">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52FC3F9E" w14:textId="77777777" w:rsidR="0052163A" w:rsidRDefault="0052163A" w:rsidP="0052163A">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FFFFFF" w:themeColor="background1"/>
                <w:sz w:val="24"/>
                <w:szCs w:val="24"/>
              </w:rPr>
            </w:pPr>
          </w:p>
          <w:p w14:paraId="7DBBC7A7" w14:textId="5E67E655" w:rsidR="0052163A" w:rsidRPr="00C17141" w:rsidRDefault="0052163A" w:rsidP="0052163A">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000000"/>
                <w:sz w:val="24"/>
                <w:szCs w:val="24"/>
              </w:rPr>
            </w:pPr>
            <w:r>
              <w:rPr>
                <w:rFonts w:ascii="Arial Narrow" w:hAnsi="Arial Narrow" w:cstheme="minorHAnsi"/>
                <w:b/>
                <w:color w:val="FFFFFF" w:themeColor="background1"/>
                <w:sz w:val="24"/>
                <w:szCs w:val="24"/>
              </w:rPr>
              <w:t>Les interactions</w:t>
            </w:r>
            <w:r w:rsidRPr="00C17141">
              <w:rPr>
                <w:rFonts w:ascii="Arial Narrow" w:hAnsi="Arial Narrow" w:cstheme="minorHAnsi"/>
                <w:b/>
                <w:color w:val="FFFFFF" w:themeColor="background1"/>
                <w:sz w:val="24"/>
                <w:szCs w:val="24"/>
              </w:rPr>
              <w:t xml:space="preserve"> avec le groupe</w:t>
            </w:r>
            <w:r>
              <w:rPr>
                <w:rFonts w:ascii="Arial Narrow" w:hAnsi="Arial Narrow" w:cstheme="minorHAnsi"/>
                <w:b/>
                <w:color w:val="FFFFFF" w:themeColor="background1"/>
                <w:sz w:val="24"/>
                <w:szCs w:val="24"/>
              </w:rPr>
              <w:t xml:space="preserve"> </w:t>
            </w:r>
            <w:r w:rsidRPr="00C17141">
              <w:rPr>
                <w:rFonts w:ascii="Arial Narrow" w:hAnsi="Arial Narrow" w:cstheme="minorHAnsi"/>
                <w:b/>
                <w:color w:val="FFFFFF" w:themeColor="background1"/>
                <w:sz w:val="24"/>
                <w:szCs w:val="24"/>
              </w:rPr>
              <w:tab/>
            </w:r>
            <w:r>
              <w:rPr>
                <w:rFonts w:ascii="Arial Narrow" w:hAnsi="Arial Narrow" w:cstheme="minorHAnsi"/>
                <w:b/>
                <w:color w:val="FFFFFF" w:themeColor="background1"/>
                <w:sz w:val="24"/>
                <w:szCs w:val="24"/>
              </w:rPr>
              <w:tab/>
              <w:t xml:space="preserve">     </w:t>
            </w:r>
            <w:proofErr w:type="gramStart"/>
            <w:r>
              <w:rPr>
                <w:rFonts w:ascii="Arial Narrow" w:hAnsi="Arial Narrow" w:cstheme="minorHAnsi"/>
                <w:b/>
                <w:color w:val="FFFFFF" w:themeColor="background1"/>
                <w:sz w:val="24"/>
                <w:szCs w:val="24"/>
              </w:rPr>
              <w:t xml:space="preserve">   </w:t>
            </w:r>
            <w:r w:rsidRPr="00C17141">
              <w:rPr>
                <w:rFonts w:ascii="Arial Narrow" w:hAnsi="Arial Narrow" w:cstheme="minorHAnsi"/>
                <w:b/>
                <w:color w:val="FFFFFF" w:themeColor="background1"/>
                <w:sz w:val="24"/>
                <w:szCs w:val="24"/>
              </w:rPr>
              <w:t>(</w:t>
            </w:r>
            <w:proofErr w:type="gramEnd"/>
            <w:r w:rsidRPr="00C17141">
              <w:rPr>
                <w:rFonts w:ascii="Arial Narrow" w:hAnsi="Arial Narrow" w:cstheme="minorHAnsi"/>
                <w:b/>
                <w:color w:val="FFFFFF" w:themeColor="background1"/>
                <w:sz w:val="24"/>
                <w:szCs w:val="24"/>
              </w:rPr>
              <w:t>C</w:t>
            </w:r>
            <w:r>
              <w:rPr>
                <w:rFonts w:ascii="Arial Narrow" w:hAnsi="Arial Narrow" w:cstheme="minorHAnsi"/>
                <w:b/>
                <w:color w:val="FFFFFF" w:themeColor="background1"/>
                <w:sz w:val="24"/>
                <w:szCs w:val="24"/>
              </w:rPr>
              <w:t>2</w:t>
            </w:r>
            <w:r w:rsidRPr="00C17141">
              <w:rPr>
                <w:rFonts w:ascii="Arial Narrow" w:hAnsi="Arial Narrow" w:cstheme="minorHAnsi"/>
                <w:b/>
                <w:color w:val="FFFFFF" w:themeColor="background1"/>
                <w:sz w:val="24"/>
                <w:szCs w:val="24"/>
              </w:rPr>
              <w:t xml:space="preserve">, C6, </w:t>
            </w:r>
            <w:r>
              <w:rPr>
                <w:rFonts w:ascii="Arial Narrow" w:hAnsi="Arial Narrow" w:cstheme="minorHAnsi"/>
                <w:b/>
                <w:color w:val="FFFFFF" w:themeColor="background1"/>
                <w:sz w:val="24"/>
                <w:szCs w:val="24"/>
              </w:rPr>
              <w:t xml:space="preserve">C7, C8, </w:t>
            </w:r>
            <w:r w:rsidRPr="00C17141">
              <w:rPr>
                <w:rFonts w:ascii="Arial Narrow" w:hAnsi="Arial Narrow" w:cstheme="minorHAnsi"/>
                <w:b/>
                <w:color w:val="FFFFFF" w:themeColor="background1"/>
                <w:sz w:val="24"/>
                <w:szCs w:val="24"/>
              </w:rPr>
              <w:t>C1</w:t>
            </w:r>
            <w:r>
              <w:rPr>
                <w:rFonts w:ascii="Arial Narrow" w:hAnsi="Arial Narrow" w:cstheme="minorHAnsi"/>
                <w:b/>
                <w:color w:val="FFFFFF" w:themeColor="background1"/>
                <w:sz w:val="24"/>
                <w:szCs w:val="24"/>
              </w:rPr>
              <w:t>3)</w:t>
            </w:r>
          </w:p>
        </w:tc>
      </w:tr>
      <w:tr w:rsidR="0052163A" w:rsidRPr="004E78B5" w14:paraId="7DBBC7B7" w14:textId="77777777" w:rsidTr="00D917C6">
        <w:trPr>
          <w:cantSplit/>
          <w:trHeight w:val="1191"/>
        </w:trPr>
        <w:tc>
          <w:tcPr>
            <w:tcW w:w="228" w:type="pct"/>
            <w:textDirection w:val="btLr"/>
          </w:tcPr>
          <w:p w14:paraId="1FBA8406"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lastRenderedPageBreak/>
              <w:t>16</w:t>
            </w:r>
          </w:p>
          <w:p w14:paraId="7DBBC7A9" w14:textId="29C5AE40"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Discussions</w:t>
            </w:r>
          </w:p>
        </w:tc>
        <w:tc>
          <w:tcPr>
            <w:tcW w:w="616" w:type="pct"/>
          </w:tcPr>
          <w:p w14:paraId="7DBBC7AA" w14:textId="77E27FEA" w:rsidR="0052163A" w:rsidRPr="004E78B5" w:rsidRDefault="0052163A" w:rsidP="0052163A">
            <w:pPr>
              <w:autoSpaceDE w:val="0"/>
              <w:autoSpaceDN w:val="0"/>
              <w:adjustRightInd w:val="0"/>
              <w:rPr>
                <w:rFonts w:ascii="Arial Narrow" w:hAnsi="Arial Narrow" w:cstheme="minorHAnsi"/>
                <w:color w:val="000000"/>
              </w:rPr>
            </w:pPr>
            <w:r w:rsidRPr="007179DA">
              <w:rPr>
                <w:rFonts w:ascii="Arial Narrow" w:hAnsi="Arial Narrow" w:cstheme="minorHAnsi"/>
                <w:color w:val="000000"/>
              </w:rPr>
              <w:t>Les élèves interagissent avec l'enseignant en posant des questions et en participant aux discussions amorcées.</w:t>
            </w:r>
          </w:p>
        </w:tc>
        <w:tc>
          <w:tcPr>
            <w:tcW w:w="511" w:type="pct"/>
            <w:gridSpan w:val="2"/>
          </w:tcPr>
          <w:p w14:paraId="4B65F310"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1272805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212A7CB0"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357879602"/>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75FE378A"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32793446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34A58D8A"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89403688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AD" w14:textId="2141FF12"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14CDE317"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AF" w14:textId="2702FE7A" w:rsidR="0052163A"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a une </w:t>
            </w:r>
            <w:r>
              <w:rPr>
                <w:rFonts w:ascii="Arial Narrow" w:hAnsi="Arial Narrow" w:cstheme="minorHAnsi"/>
                <w:color w:val="000000"/>
              </w:rPr>
              <w:t xml:space="preserve">constante </w:t>
            </w:r>
            <w:r w:rsidRPr="004E78B5">
              <w:rPr>
                <w:rFonts w:ascii="Arial Narrow" w:hAnsi="Arial Narrow" w:cstheme="minorHAnsi"/>
                <w:color w:val="000000"/>
              </w:rPr>
              <w:t>interaction avec ses élèves. Il est attentif à leurs questions</w:t>
            </w:r>
            <w:r>
              <w:rPr>
                <w:rFonts w:ascii="Arial Narrow" w:hAnsi="Arial Narrow" w:cstheme="minorHAnsi"/>
                <w:color w:val="000000"/>
              </w:rPr>
              <w:t xml:space="preserve"> et à leurs réponses. Il suscite des discussions et fait expliciter les intérêts et représentations</w:t>
            </w:r>
            <w:r w:rsidRPr="004E78B5">
              <w:rPr>
                <w:rFonts w:ascii="Arial Narrow" w:hAnsi="Arial Narrow" w:cstheme="minorHAnsi"/>
                <w:color w:val="000000"/>
              </w:rPr>
              <w:t>.</w:t>
            </w:r>
            <w:r>
              <w:rPr>
                <w:rFonts w:ascii="Arial Narrow" w:hAnsi="Arial Narrow" w:cstheme="minorHAnsi"/>
                <w:color w:val="000000"/>
              </w:rPr>
              <w:t xml:space="preserve">                 </w:t>
            </w:r>
          </w:p>
          <w:p w14:paraId="7DBBC7B0" w14:textId="77777777" w:rsidR="0052163A" w:rsidRDefault="0052163A" w:rsidP="0052163A">
            <w:pPr>
              <w:autoSpaceDE w:val="0"/>
              <w:autoSpaceDN w:val="0"/>
              <w:adjustRightInd w:val="0"/>
              <w:rPr>
                <w:rFonts w:ascii="Arial Narrow" w:hAnsi="Arial Narrow" w:cstheme="minorHAnsi"/>
                <w:color w:val="000000"/>
              </w:rPr>
            </w:pPr>
          </w:p>
          <w:p w14:paraId="7DBBC7B1" w14:textId="77777777" w:rsidR="0052163A" w:rsidRDefault="0052163A" w:rsidP="0052163A">
            <w:pPr>
              <w:autoSpaceDE w:val="0"/>
              <w:autoSpaceDN w:val="0"/>
              <w:adjustRightInd w:val="0"/>
              <w:rPr>
                <w:rFonts w:ascii="Arial Narrow" w:hAnsi="Arial Narrow" w:cstheme="minorHAnsi"/>
                <w:color w:val="000000"/>
              </w:rPr>
            </w:pPr>
          </w:p>
          <w:p w14:paraId="7DBBC7B2" w14:textId="2DAD28BE" w:rsidR="0052163A" w:rsidRPr="004E78B5" w:rsidRDefault="0052163A" w:rsidP="0052163A">
            <w:pPr>
              <w:autoSpaceDE w:val="0"/>
              <w:autoSpaceDN w:val="0"/>
              <w:adjustRightInd w:val="0"/>
              <w:jc w:val="right"/>
              <w:rPr>
                <w:rFonts w:ascii="Arial Narrow" w:hAnsi="Arial Narrow" w:cstheme="minorHAnsi"/>
                <w:color w:val="000000"/>
              </w:rPr>
            </w:pPr>
          </w:p>
        </w:tc>
        <w:tc>
          <w:tcPr>
            <w:tcW w:w="1199" w:type="pct"/>
          </w:tcPr>
          <w:p w14:paraId="7DBBC7B6" w14:textId="385FC4A5"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C1" w14:textId="77777777" w:rsidTr="00D917C6">
        <w:trPr>
          <w:cantSplit/>
          <w:trHeight w:val="1134"/>
        </w:trPr>
        <w:tc>
          <w:tcPr>
            <w:tcW w:w="228" w:type="pct"/>
            <w:textDirection w:val="btLr"/>
          </w:tcPr>
          <w:p w14:paraId="17494A93"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2412C3">
              <w:rPr>
                <w:rFonts w:ascii="Arial Narrow" w:hAnsi="Arial Narrow" w:cstheme="minorHAnsi"/>
                <w:color w:val="000000"/>
                <w:sz w:val="14"/>
              </w:rPr>
              <w:t>17</w:t>
            </w:r>
            <w:r>
              <w:rPr>
                <w:rFonts w:ascii="Arial Narrow" w:hAnsi="Arial Narrow" w:cstheme="minorHAnsi"/>
                <w:color w:val="000000"/>
                <w:sz w:val="18"/>
              </w:rPr>
              <w:t xml:space="preserve">  </w:t>
            </w:r>
          </w:p>
          <w:p w14:paraId="7DBBC7B8" w14:textId="062A13E1"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6"/>
              </w:rPr>
              <w:t>Renforcement</w:t>
            </w:r>
          </w:p>
        </w:tc>
        <w:tc>
          <w:tcPr>
            <w:tcW w:w="616" w:type="pct"/>
          </w:tcPr>
          <w:p w14:paraId="7DBBC7B9" w14:textId="5302AEE5" w:rsidR="0052163A" w:rsidRPr="004E78B5" w:rsidRDefault="0052163A" w:rsidP="0052163A">
            <w:pPr>
              <w:autoSpaceDE w:val="0"/>
              <w:autoSpaceDN w:val="0"/>
              <w:adjustRightInd w:val="0"/>
              <w:rPr>
                <w:rFonts w:ascii="Arial Narrow" w:hAnsi="Arial Narrow" w:cstheme="minorHAnsi"/>
                <w:color w:val="000000"/>
              </w:rPr>
            </w:pPr>
            <w:r w:rsidRPr="00BF23B1">
              <w:rPr>
                <w:rFonts w:ascii="Arial Narrow" w:hAnsi="Arial Narrow" w:cstheme="minorHAnsi"/>
                <w:color w:val="000000"/>
              </w:rPr>
              <w:t>Les élèves semblent motivés par les encouragements et la valorisation de leurs interventions par l'enseignant.</w:t>
            </w:r>
          </w:p>
        </w:tc>
        <w:tc>
          <w:tcPr>
            <w:tcW w:w="511" w:type="pct"/>
            <w:gridSpan w:val="2"/>
          </w:tcPr>
          <w:p w14:paraId="3535BF4B"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71012846"/>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69F863D4"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93926879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791AB612"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968498589"/>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10C7CCA0"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0045190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BB" w14:textId="3800F632"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0C3041BD"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BD" w14:textId="567D25DD" w:rsidR="0052163A"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L’enseignant valoris</w:t>
            </w:r>
            <w:r>
              <w:rPr>
                <w:rFonts w:ascii="Arial Narrow" w:hAnsi="Arial Narrow" w:cstheme="minorHAnsi"/>
                <w:color w:val="000000"/>
              </w:rPr>
              <w:t>e</w:t>
            </w:r>
            <w:r w:rsidRPr="004E78B5">
              <w:rPr>
                <w:rFonts w:ascii="Arial Narrow" w:hAnsi="Arial Narrow" w:cstheme="minorHAnsi"/>
                <w:color w:val="000000"/>
              </w:rPr>
              <w:t xml:space="preserve"> </w:t>
            </w:r>
            <w:r>
              <w:rPr>
                <w:rFonts w:ascii="Arial Narrow" w:hAnsi="Arial Narrow" w:cstheme="minorHAnsi"/>
                <w:color w:val="000000"/>
              </w:rPr>
              <w:t>constamment</w:t>
            </w:r>
            <w:r w:rsidRPr="004E78B5">
              <w:rPr>
                <w:rFonts w:ascii="Arial Narrow" w:hAnsi="Arial Narrow" w:cstheme="minorHAnsi"/>
                <w:color w:val="000000"/>
              </w:rPr>
              <w:t xml:space="preserve"> les réponses des élèves </w:t>
            </w:r>
            <w:r w:rsidRPr="00585305">
              <w:rPr>
                <w:rFonts w:ascii="Arial Narrow" w:hAnsi="Arial Narrow" w:cstheme="minorHAnsi"/>
                <w:i/>
                <w:iCs/>
                <w:color w:val="000000"/>
              </w:rPr>
              <w:t xml:space="preserve">(exemples : félicitations, regard, sourire, répétition de la bonne réponse, etc.) </w:t>
            </w:r>
            <w:r>
              <w:rPr>
                <w:rFonts w:ascii="Arial Narrow" w:hAnsi="Arial Narrow" w:cstheme="minorHAnsi"/>
                <w:color w:val="000000"/>
              </w:rPr>
              <w:t xml:space="preserve">et les remercie pour leur participation et leurs efforts.                             </w:t>
            </w:r>
          </w:p>
          <w:p w14:paraId="7DBBC7BE" w14:textId="383FE859" w:rsidR="0052163A" w:rsidRPr="004E78B5" w:rsidRDefault="0052163A" w:rsidP="0052163A">
            <w:pPr>
              <w:autoSpaceDE w:val="0"/>
              <w:autoSpaceDN w:val="0"/>
              <w:adjustRightInd w:val="0"/>
              <w:jc w:val="right"/>
              <w:rPr>
                <w:rFonts w:ascii="Arial Narrow" w:hAnsi="Arial Narrow" w:cstheme="minorHAnsi"/>
                <w:color w:val="000000"/>
              </w:rPr>
            </w:pPr>
          </w:p>
        </w:tc>
        <w:tc>
          <w:tcPr>
            <w:tcW w:w="1199" w:type="pct"/>
          </w:tcPr>
          <w:p w14:paraId="7DBBC7C0" w14:textId="0014BC9E"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CB" w14:textId="77777777" w:rsidTr="00D917C6">
        <w:trPr>
          <w:cantSplit/>
          <w:trHeight w:val="1191"/>
        </w:trPr>
        <w:tc>
          <w:tcPr>
            <w:tcW w:w="228" w:type="pct"/>
            <w:textDirection w:val="btLr"/>
          </w:tcPr>
          <w:p w14:paraId="112D241B" w14:textId="7F46FEC9" w:rsidR="0052163A" w:rsidRDefault="0052163A" w:rsidP="0052163A">
            <w:pPr>
              <w:autoSpaceDE w:val="0"/>
              <w:autoSpaceDN w:val="0"/>
              <w:adjustRightInd w:val="0"/>
              <w:ind w:left="113" w:right="113"/>
              <w:jc w:val="center"/>
              <w:rPr>
                <w:rFonts w:ascii="Arial Narrow" w:hAnsi="Arial Narrow" w:cstheme="minorHAnsi"/>
                <w:color w:val="000000"/>
                <w:sz w:val="18"/>
              </w:rPr>
            </w:pPr>
            <w:r w:rsidRPr="002412C3">
              <w:rPr>
                <w:rFonts w:ascii="Arial Narrow" w:hAnsi="Arial Narrow" w:cstheme="minorHAnsi"/>
                <w:color w:val="000000"/>
                <w:sz w:val="16"/>
              </w:rPr>
              <w:t>18</w:t>
            </w:r>
            <w:r>
              <w:rPr>
                <w:rFonts w:ascii="Arial Narrow" w:hAnsi="Arial Narrow" w:cstheme="minorHAnsi"/>
                <w:color w:val="000000"/>
                <w:sz w:val="18"/>
              </w:rPr>
              <w:t xml:space="preserve"> </w:t>
            </w:r>
          </w:p>
          <w:p w14:paraId="7DBBC7C2" w14:textId="027587F6"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Perception</w:t>
            </w:r>
          </w:p>
        </w:tc>
        <w:tc>
          <w:tcPr>
            <w:tcW w:w="616" w:type="pct"/>
          </w:tcPr>
          <w:p w14:paraId="7DBBC7C4" w14:textId="26245601" w:rsidR="0052163A" w:rsidRPr="004E78B5" w:rsidRDefault="0052163A" w:rsidP="0052163A">
            <w:pPr>
              <w:autoSpaceDE w:val="0"/>
              <w:autoSpaceDN w:val="0"/>
              <w:adjustRightInd w:val="0"/>
              <w:rPr>
                <w:rFonts w:ascii="Arial Narrow" w:hAnsi="Arial Narrow" w:cstheme="minorHAnsi"/>
                <w:color w:val="000000"/>
              </w:rPr>
            </w:pPr>
            <w:r w:rsidRPr="00BF23B1">
              <w:rPr>
                <w:rFonts w:ascii="Arial Narrow" w:hAnsi="Arial Narrow" w:cstheme="minorHAnsi"/>
                <w:color w:val="000000"/>
              </w:rPr>
              <w:t>L'enseignant intervient de manière adéquate lorsqu'il détecte de l'incompréhension ou de la démotivation chez les élèves.</w:t>
            </w:r>
          </w:p>
        </w:tc>
        <w:tc>
          <w:tcPr>
            <w:tcW w:w="511" w:type="pct"/>
            <w:gridSpan w:val="2"/>
          </w:tcPr>
          <w:p w14:paraId="2411234E"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07790359"/>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40842381"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46416967"/>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2852E03C"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71971682"/>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0E712582"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49574619"/>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C6" w14:textId="7205D063" w:rsidR="0052163A" w:rsidRPr="004E78B5" w:rsidRDefault="0052163A" w:rsidP="0052163A">
            <w:pPr>
              <w:autoSpaceDE w:val="0"/>
              <w:autoSpaceDN w:val="0"/>
              <w:adjustRightInd w:val="0"/>
              <w:jc w:val="right"/>
              <w:rPr>
                <w:rFonts w:ascii="Arial Narrow" w:hAnsi="Arial Narrow" w:cstheme="minorHAnsi"/>
                <w:color w:val="000000"/>
              </w:rPr>
            </w:pPr>
          </w:p>
        </w:tc>
        <w:tc>
          <w:tcPr>
            <w:tcW w:w="1122" w:type="pct"/>
            <w:gridSpan w:val="2"/>
          </w:tcPr>
          <w:p w14:paraId="42A5F167"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C8" w14:textId="52C4C327" w:rsidR="0052163A" w:rsidRPr="004E78B5"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w:t>
            </w:r>
            <w:r>
              <w:rPr>
                <w:rFonts w:ascii="Arial Narrow" w:hAnsi="Arial Narrow" w:cstheme="minorHAnsi"/>
                <w:color w:val="000000"/>
              </w:rPr>
              <w:t>repère rapidement l’incompréhension et la démotivation et intervient en conséquence.</w:t>
            </w:r>
          </w:p>
        </w:tc>
        <w:tc>
          <w:tcPr>
            <w:tcW w:w="1199" w:type="pct"/>
          </w:tcPr>
          <w:p w14:paraId="7DBBC7CA" w14:textId="620E573E" w:rsidR="0052163A" w:rsidRPr="004E78B5" w:rsidRDefault="0052163A" w:rsidP="0052163A">
            <w:pPr>
              <w:autoSpaceDE w:val="0"/>
              <w:autoSpaceDN w:val="0"/>
              <w:adjustRightInd w:val="0"/>
              <w:jc w:val="right"/>
              <w:rPr>
                <w:rFonts w:ascii="Arial Narrow" w:hAnsi="Arial Narrow" w:cstheme="minorHAnsi"/>
                <w:color w:val="000000"/>
              </w:rPr>
            </w:pPr>
          </w:p>
        </w:tc>
      </w:tr>
      <w:tr w:rsidR="0052163A" w:rsidRPr="004E78B5" w14:paraId="7DBBC7CD" w14:textId="77777777" w:rsidTr="00575547">
        <w:trPr>
          <w:cantSplit/>
          <w:trHeight w:val="397"/>
        </w:trPr>
        <w:tc>
          <w:tcPr>
            <w:tcW w:w="884" w:type="pct"/>
            <w:gridSpan w:val="3"/>
            <w:shd w:val="clear" w:color="auto" w:fill="000000" w:themeFill="text1"/>
          </w:tcPr>
          <w:p w14:paraId="4BD805C1" w14:textId="77777777" w:rsidR="0052163A" w:rsidRDefault="0052163A" w:rsidP="0052163A">
            <w:pPr>
              <w:tabs>
                <w:tab w:val="left" w:pos="709"/>
                <w:tab w:val="left" w:pos="1418"/>
                <w:tab w:val="left" w:pos="2127"/>
                <w:tab w:val="left" w:pos="2836"/>
                <w:tab w:val="left" w:pos="3545"/>
                <w:tab w:val="left" w:pos="11004"/>
              </w:tabs>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tcPr>
          <w:p w14:paraId="396321DE" w14:textId="77777777" w:rsidR="0052163A" w:rsidRDefault="0052163A" w:rsidP="0052163A">
            <w:pPr>
              <w:tabs>
                <w:tab w:val="left" w:pos="709"/>
                <w:tab w:val="left" w:pos="1418"/>
                <w:tab w:val="left" w:pos="2127"/>
                <w:tab w:val="left" w:pos="2836"/>
                <w:tab w:val="left" w:pos="3545"/>
                <w:tab w:val="left" w:pos="11004"/>
              </w:tabs>
              <w:autoSpaceDE w:val="0"/>
              <w:autoSpaceDN w:val="0"/>
              <w:adjustRightInd w:val="0"/>
              <w:rPr>
                <w:rFonts w:ascii="Arial Narrow" w:hAnsi="Arial Narrow" w:cstheme="minorHAnsi"/>
                <w:b/>
                <w:color w:val="FFFFFF" w:themeColor="background1"/>
                <w:sz w:val="24"/>
                <w:szCs w:val="24"/>
              </w:rPr>
            </w:pPr>
          </w:p>
          <w:p w14:paraId="30F956E9" w14:textId="77777777" w:rsidR="0052163A" w:rsidRDefault="0052163A" w:rsidP="0052163A">
            <w:pPr>
              <w:tabs>
                <w:tab w:val="left" w:pos="709"/>
                <w:tab w:val="left" w:pos="1418"/>
                <w:tab w:val="left" w:pos="2127"/>
                <w:tab w:val="left" w:pos="2836"/>
                <w:tab w:val="left" w:pos="3545"/>
                <w:tab w:val="left" w:pos="11004"/>
              </w:tabs>
              <w:autoSpaceDE w:val="0"/>
              <w:autoSpaceDN w:val="0"/>
              <w:adjustRightInd w:val="0"/>
              <w:rPr>
                <w:rFonts w:ascii="Arial Narrow" w:hAnsi="Arial Narrow" w:cstheme="minorHAnsi"/>
                <w:b/>
                <w:color w:val="FFFFFF" w:themeColor="background1"/>
                <w:sz w:val="24"/>
                <w:szCs w:val="24"/>
              </w:rPr>
            </w:pPr>
            <w:r>
              <w:rPr>
                <w:rFonts w:ascii="Arial Narrow" w:hAnsi="Arial Narrow" w:cstheme="minorHAnsi"/>
                <w:b/>
                <w:color w:val="FFFFFF" w:themeColor="background1"/>
                <w:sz w:val="24"/>
                <w:szCs w:val="24"/>
              </w:rPr>
              <w:t>La gestion de classe</w:t>
            </w:r>
            <w:r w:rsidRPr="005B7254">
              <w:rPr>
                <w:rFonts w:ascii="Arial Narrow" w:hAnsi="Arial Narrow" w:cstheme="minorHAnsi"/>
                <w:b/>
                <w:color w:val="FFFFFF" w:themeColor="background1"/>
                <w:sz w:val="24"/>
                <w:szCs w:val="24"/>
              </w:rPr>
              <w:tab/>
            </w:r>
            <w:r w:rsidRPr="005B7254">
              <w:rPr>
                <w:rFonts w:ascii="Arial Narrow" w:hAnsi="Arial Narrow" w:cstheme="minorHAnsi"/>
                <w:b/>
                <w:color w:val="FFFFFF" w:themeColor="background1"/>
                <w:sz w:val="24"/>
                <w:szCs w:val="24"/>
              </w:rPr>
              <w:tab/>
            </w:r>
            <w:r>
              <w:rPr>
                <w:rFonts w:ascii="Arial Narrow" w:hAnsi="Arial Narrow" w:cstheme="minorHAnsi"/>
                <w:b/>
                <w:color w:val="FFFFFF" w:themeColor="background1"/>
                <w:sz w:val="24"/>
                <w:szCs w:val="24"/>
              </w:rPr>
              <w:t xml:space="preserve">                                                                                                                                                          </w:t>
            </w:r>
            <w:proofErr w:type="gramStart"/>
            <w:r>
              <w:rPr>
                <w:rFonts w:ascii="Arial Narrow" w:hAnsi="Arial Narrow" w:cstheme="minorHAnsi"/>
                <w:b/>
                <w:color w:val="FFFFFF" w:themeColor="background1"/>
                <w:sz w:val="24"/>
                <w:szCs w:val="24"/>
              </w:rPr>
              <w:t xml:space="preserve">   (</w:t>
            </w:r>
            <w:proofErr w:type="gramEnd"/>
            <w:r>
              <w:rPr>
                <w:rFonts w:ascii="Arial Narrow" w:hAnsi="Arial Narrow" w:cstheme="minorHAnsi"/>
                <w:b/>
                <w:color w:val="FFFFFF" w:themeColor="background1"/>
                <w:sz w:val="24"/>
                <w:szCs w:val="24"/>
              </w:rPr>
              <w:t>C4, C6,</w:t>
            </w:r>
            <w:r w:rsidRPr="005B7254">
              <w:rPr>
                <w:rFonts w:ascii="Arial Narrow" w:hAnsi="Arial Narrow" w:cstheme="minorHAnsi"/>
                <w:b/>
                <w:color w:val="FFFFFF" w:themeColor="background1"/>
                <w:sz w:val="24"/>
                <w:szCs w:val="24"/>
              </w:rPr>
              <w:t xml:space="preserve"> </w:t>
            </w:r>
            <w:r>
              <w:rPr>
                <w:rFonts w:ascii="Arial Narrow" w:hAnsi="Arial Narrow" w:cstheme="minorHAnsi"/>
                <w:b/>
                <w:color w:val="FFFFFF" w:themeColor="background1"/>
                <w:sz w:val="24"/>
                <w:szCs w:val="24"/>
              </w:rPr>
              <w:t xml:space="preserve">C8, </w:t>
            </w:r>
            <w:r w:rsidRPr="005B7254">
              <w:rPr>
                <w:rFonts w:ascii="Arial Narrow" w:hAnsi="Arial Narrow" w:cstheme="minorHAnsi"/>
                <w:b/>
                <w:color w:val="FFFFFF" w:themeColor="background1"/>
                <w:sz w:val="24"/>
                <w:szCs w:val="24"/>
              </w:rPr>
              <w:t>C1</w:t>
            </w:r>
            <w:r>
              <w:rPr>
                <w:rFonts w:ascii="Arial Narrow" w:hAnsi="Arial Narrow" w:cstheme="minorHAnsi"/>
                <w:b/>
                <w:color w:val="FFFFFF" w:themeColor="background1"/>
                <w:sz w:val="24"/>
                <w:szCs w:val="24"/>
              </w:rPr>
              <w:t>3</w:t>
            </w:r>
            <w:r w:rsidRPr="005B7254">
              <w:rPr>
                <w:rFonts w:ascii="Arial Narrow" w:hAnsi="Arial Narrow" w:cstheme="minorHAnsi"/>
                <w:b/>
                <w:color w:val="FFFFFF" w:themeColor="background1"/>
                <w:sz w:val="24"/>
                <w:szCs w:val="24"/>
              </w:rPr>
              <w:t>)</w:t>
            </w:r>
          </w:p>
          <w:p w14:paraId="7DBBC7CC" w14:textId="6C2743DB" w:rsidR="0052163A" w:rsidRPr="005B7254" w:rsidRDefault="0052163A" w:rsidP="0052163A">
            <w:pPr>
              <w:tabs>
                <w:tab w:val="left" w:pos="709"/>
                <w:tab w:val="left" w:pos="1418"/>
                <w:tab w:val="left" w:pos="2127"/>
                <w:tab w:val="left" w:pos="2836"/>
                <w:tab w:val="left" w:pos="3545"/>
                <w:tab w:val="left" w:pos="11004"/>
              </w:tabs>
              <w:autoSpaceDE w:val="0"/>
              <w:autoSpaceDN w:val="0"/>
              <w:adjustRightInd w:val="0"/>
              <w:rPr>
                <w:rFonts w:ascii="Arial Narrow" w:hAnsi="Arial Narrow" w:cstheme="minorHAnsi"/>
                <w:b/>
                <w:color w:val="000000"/>
                <w:sz w:val="24"/>
                <w:szCs w:val="24"/>
              </w:rPr>
            </w:pPr>
          </w:p>
        </w:tc>
      </w:tr>
      <w:tr w:rsidR="0052163A" w:rsidRPr="004E78B5" w14:paraId="7DBBC7D9" w14:textId="77777777" w:rsidTr="00D917C6">
        <w:trPr>
          <w:cantSplit/>
          <w:trHeight w:val="2146"/>
        </w:trPr>
        <w:tc>
          <w:tcPr>
            <w:tcW w:w="228" w:type="pct"/>
            <w:textDirection w:val="btLr"/>
          </w:tcPr>
          <w:p w14:paraId="1CFADECB"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19</w:t>
            </w:r>
            <w:r>
              <w:rPr>
                <w:rFonts w:ascii="Arial Narrow" w:hAnsi="Arial Narrow" w:cstheme="minorHAnsi"/>
                <w:color w:val="000000"/>
                <w:sz w:val="18"/>
              </w:rPr>
              <w:t xml:space="preserve"> </w:t>
            </w:r>
          </w:p>
          <w:p w14:paraId="7DBBC7CE" w14:textId="5F41E48A"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Règles de classe</w:t>
            </w:r>
          </w:p>
        </w:tc>
        <w:tc>
          <w:tcPr>
            <w:tcW w:w="616" w:type="pct"/>
          </w:tcPr>
          <w:p w14:paraId="7DBBC7D0" w14:textId="207CCD9D" w:rsidR="0052163A" w:rsidRPr="00035C58" w:rsidRDefault="0052163A" w:rsidP="0052163A">
            <w:pPr>
              <w:autoSpaceDE w:val="0"/>
              <w:autoSpaceDN w:val="0"/>
              <w:adjustRightInd w:val="0"/>
              <w:rPr>
                <w:rFonts w:ascii="Arial Narrow" w:hAnsi="Arial Narrow" w:cstheme="minorHAnsi"/>
                <w:color w:val="000000"/>
              </w:rPr>
            </w:pPr>
            <w:r w:rsidRPr="00D1119B">
              <w:rPr>
                <w:rFonts w:ascii="Arial Narrow" w:hAnsi="Arial Narrow" w:cstheme="minorHAnsi"/>
              </w:rPr>
              <w:t>Les élèves respectent le code de vie, les règles de classe et de santé-sécurité grâce aux rappels et au renforcement positif de l'enseignant</w:t>
            </w:r>
            <w:r w:rsidRPr="00035C58">
              <w:rPr>
                <w:rFonts w:ascii="Arial Narrow" w:hAnsi="Arial Narrow" w:cstheme="minorHAnsi"/>
              </w:rPr>
              <w:t>.</w:t>
            </w:r>
          </w:p>
        </w:tc>
        <w:tc>
          <w:tcPr>
            <w:tcW w:w="511" w:type="pct"/>
            <w:gridSpan w:val="2"/>
          </w:tcPr>
          <w:p w14:paraId="7E89D395"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65658802"/>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0886F51E"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3420775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3C762849"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13007956"/>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1BF44EB1"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09555182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D2" w14:textId="4855B9F7" w:rsidR="0052163A" w:rsidRPr="004E78B5" w:rsidRDefault="0052163A" w:rsidP="0052163A">
            <w:pPr>
              <w:autoSpaceDE w:val="0"/>
              <w:autoSpaceDN w:val="0"/>
              <w:adjustRightInd w:val="0"/>
              <w:rPr>
                <w:rFonts w:ascii="Arial Narrow" w:hAnsi="Arial Narrow" w:cstheme="minorHAnsi"/>
                <w:color w:val="000000"/>
              </w:rPr>
            </w:pPr>
          </w:p>
        </w:tc>
        <w:tc>
          <w:tcPr>
            <w:tcW w:w="1122" w:type="pct"/>
            <w:gridSpan w:val="2"/>
          </w:tcPr>
          <w:p w14:paraId="7016DE3E"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D4" w14:textId="14C74B5F" w:rsidR="0052163A" w:rsidRPr="004E78B5"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fait respecter </w:t>
            </w:r>
            <w:r>
              <w:rPr>
                <w:rFonts w:ascii="Arial Narrow" w:hAnsi="Arial Narrow" w:cstheme="minorHAnsi"/>
                <w:color w:val="000000"/>
              </w:rPr>
              <w:t xml:space="preserve">constamment </w:t>
            </w:r>
            <w:r w:rsidRPr="004E78B5">
              <w:rPr>
                <w:rFonts w:ascii="Arial Narrow" w:hAnsi="Arial Narrow" w:cstheme="minorHAnsi"/>
                <w:color w:val="000000"/>
              </w:rPr>
              <w:t>le code de vie</w:t>
            </w:r>
            <w:r>
              <w:rPr>
                <w:rFonts w:ascii="Arial Narrow" w:hAnsi="Arial Narrow" w:cstheme="minorHAnsi"/>
                <w:color w:val="000000"/>
              </w:rPr>
              <w:t xml:space="preserve">, les règles de classe </w:t>
            </w:r>
            <w:r w:rsidRPr="007E336E">
              <w:rPr>
                <w:rFonts w:ascii="Arial Narrow" w:hAnsi="Arial Narrow" w:cstheme="minorHAnsi"/>
                <w:color w:val="000000"/>
              </w:rPr>
              <w:t>et de santé-sécurité</w:t>
            </w:r>
            <w:r w:rsidRPr="004E78B5">
              <w:rPr>
                <w:rFonts w:ascii="Arial Narrow" w:hAnsi="Arial Narrow" w:cstheme="minorHAnsi"/>
                <w:color w:val="000000"/>
              </w:rPr>
              <w:t xml:space="preserve"> afin de maintenir un climat propice à l’apprentissage </w:t>
            </w:r>
            <w:r>
              <w:rPr>
                <w:rFonts w:ascii="Arial Narrow" w:hAnsi="Arial Narrow" w:cstheme="minorHAnsi"/>
                <w:color w:val="000000"/>
              </w:rPr>
              <w:t>en rappelant le comportement attendu et en effectuant un renforcement positif lorsqu’il observe les comportements appropriés</w:t>
            </w:r>
          </w:p>
        </w:tc>
        <w:tc>
          <w:tcPr>
            <w:tcW w:w="1199" w:type="pct"/>
          </w:tcPr>
          <w:p w14:paraId="7DBBC7D8" w14:textId="5278EC21" w:rsidR="0052163A" w:rsidRPr="004E78B5" w:rsidRDefault="0052163A" w:rsidP="0052163A">
            <w:pPr>
              <w:autoSpaceDE w:val="0"/>
              <w:autoSpaceDN w:val="0"/>
              <w:adjustRightInd w:val="0"/>
              <w:rPr>
                <w:rFonts w:ascii="Arial Narrow" w:hAnsi="Arial Narrow" w:cstheme="minorHAnsi"/>
                <w:color w:val="000000"/>
              </w:rPr>
            </w:pPr>
          </w:p>
        </w:tc>
      </w:tr>
      <w:tr w:rsidR="0052163A" w:rsidRPr="004E78B5" w14:paraId="7DBBC7E4" w14:textId="77777777" w:rsidTr="00D917C6">
        <w:trPr>
          <w:cantSplit/>
          <w:trHeight w:val="1399"/>
        </w:trPr>
        <w:tc>
          <w:tcPr>
            <w:tcW w:w="228" w:type="pct"/>
            <w:textDirection w:val="btLr"/>
          </w:tcPr>
          <w:p w14:paraId="009361EE" w14:textId="77777777" w:rsidR="0052163A" w:rsidRDefault="0052163A" w:rsidP="0052163A">
            <w:pPr>
              <w:autoSpaceDE w:val="0"/>
              <w:autoSpaceDN w:val="0"/>
              <w:adjustRightInd w:val="0"/>
              <w:ind w:left="113" w:right="113"/>
              <w:jc w:val="center"/>
              <w:rPr>
                <w:rFonts w:ascii="Arial Narrow" w:hAnsi="Arial Narrow" w:cstheme="minorHAnsi"/>
                <w:color w:val="000000"/>
                <w:sz w:val="16"/>
              </w:rPr>
            </w:pPr>
            <w:r w:rsidRPr="002412C3">
              <w:rPr>
                <w:rFonts w:ascii="Arial Narrow" w:hAnsi="Arial Narrow" w:cstheme="minorHAnsi"/>
                <w:color w:val="000000"/>
                <w:sz w:val="16"/>
              </w:rPr>
              <w:t>20</w:t>
            </w:r>
          </w:p>
          <w:p w14:paraId="7DBBC7DA" w14:textId="7DE97751" w:rsidR="0052163A" w:rsidRPr="007B47C4"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Droit de parole</w:t>
            </w:r>
          </w:p>
        </w:tc>
        <w:tc>
          <w:tcPr>
            <w:tcW w:w="616" w:type="pct"/>
          </w:tcPr>
          <w:p w14:paraId="7DBBC7DB" w14:textId="5BB8D5C1" w:rsidR="0052163A" w:rsidRPr="004E78B5" w:rsidRDefault="0052163A" w:rsidP="0052163A">
            <w:pPr>
              <w:autoSpaceDE w:val="0"/>
              <w:autoSpaceDN w:val="0"/>
              <w:adjustRightInd w:val="0"/>
              <w:rPr>
                <w:rFonts w:ascii="Arial Narrow" w:hAnsi="Arial Narrow" w:cstheme="minorHAnsi"/>
                <w:color w:val="000000"/>
              </w:rPr>
            </w:pPr>
            <w:r w:rsidRPr="00035C58">
              <w:rPr>
                <w:rFonts w:ascii="Arial Narrow" w:hAnsi="Arial Narrow" w:cstheme="minorHAnsi"/>
                <w:color w:val="000000"/>
              </w:rPr>
              <w:t>Les élèves lèvent la main et attendent leur tour pour prendre la parole lorsque désignés par l'enseignant.</w:t>
            </w:r>
          </w:p>
        </w:tc>
        <w:tc>
          <w:tcPr>
            <w:tcW w:w="511" w:type="pct"/>
            <w:gridSpan w:val="2"/>
          </w:tcPr>
          <w:p w14:paraId="5335E82C"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17553217"/>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5618C729"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26322870"/>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0F9D4E4F"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27466927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20D1DB15"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751470791"/>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DBBC7DC" w14:textId="1BCC18DE" w:rsidR="0052163A" w:rsidRPr="004E78B5" w:rsidRDefault="0052163A" w:rsidP="0052163A">
            <w:pPr>
              <w:autoSpaceDE w:val="0"/>
              <w:autoSpaceDN w:val="0"/>
              <w:adjustRightInd w:val="0"/>
              <w:rPr>
                <w:rFonts w:ascii="Arial Narrow" w:hAnsi="Arial Narrow" w:cstheme="minorHAnsi"/>
                <w:color w:val="000000"/>
              </w:rPr>
            </w:pPr>
          </w:p>
        </w:tc>
        <w:tc>
          <w:tcPr>
            <w:tcW w:w="1122" w:type="pct"/>
            <w:gridSpan w:val="2"/>
          </w:tcPr>
          <w:p w14:paraId="42E4D1AF" w14:textId="77777777" w:rsidR="0052163A" w:rsidRDefault="0052163A" w:rsidP="0052163A">
            <w:pPr>
              <w:autoSpaceDE w:val="0"/>
              <w:autoSpaceDN w:val="0"/>
              <w:adjustRightInd w:val="0"/>
              <w:rPr>
                <w:rFonts w:ascii="Wingdings" w:hAnsi="Wingdings" w:cstheme="minorHAnsi"/>
                <w:color w:val="000000"/>
              </w:rPr>
            </w:pPr>
          </w:p>
        </w:tc>
        <w:tc>
          <w:tcPr>
            <w:tcW w:w="1324" w:type="pct"/>
            <w:gridSpan w:val="2"/>
          </w:tcPr>
          <w:p w14:paraId="7DBBC7DF" w14:textId="57092977" w:rsidR="0052163A" w:rsidRPr="004E78B5" w:rsidRDefault="0052163A" w:rsidP="0052163A">
            <w:pPr>
              <w:autoSpaceDE w:val="0"/>
              <w:autoSpaceDN w:val="0"/>
              <w:adjustRightInd w:val="0"/>
              <w:rPr>
                <w:rFonts w:ascii="Arial Narrow" w:hAnsi="Arial Narrow" w:cstheme="minorHAnsi"/>
                <w:color w:val="000000"/>
              </w:rPr>
            </w:pPr>
            <w:r w:rsidRPr="004E78B5">
              <w:rPr>
                <w:rFonts w:ascii="Arial Narrow" w:hAnsi="Arial Narrow" w:cstheme="minorHAnsi"/>
                <w:color w:val="000000"/>
              </w:rPr>
              <w:t xml:space="preserve">L’enseignant </w:t>
            </w:r>
            <w:r>
              <w:rPr>
                <w:rFonts w:ascii="Arial Narrow" w:hAnsi="Arial Narrow" w:cstheme="minorHAnsi"/>
                <w:color w:val="000000"/>
              </w:rPr>
              <w:t>gère bien</w:t>
            </w:r>
            <w:r w:rsidRPr="004E78B5">
              <w:rPr>
                <w:rFonts w:ascii="Arial Narrow" w:hAnsi="Arial Narrow" w:cstheme="minorHAnsi"/>
                <w:color w:val="000000"/>
              </w:rPr>
              <w:t xml:space="preserve"> le droit de parole en s’assurant que tous les élèves puissent poser/ répondre aux questions </w:t>
            </w:r>
            <w:r>
              <w:rPr>
                <w:rFonts w:ascii="Arial Narrow" w:hAnsi="Arial Narrow" w:cstheme="minorHAnsi"/>
                <w:color w:val="000000"/>
              </w:rPr>
              <w:t xml:space="preserve">en désignant les élèves qui peuvent s’exprimer en utilisant leur prénom après qu’ils </w:t>
            </w:r>
            <w:proofErr w:type="gramStart"/>
            <w:r>
              <w:rPr>
                <w:rFonts w:ascii="Arial Narrow" w:hAnsi="Arial Narrow" w:cstheme="minorHAnsi"/>
                <w:color w:val="000000"/>
              </w:rPr>
              <w:t>aient</w:t>
            </w:r>
            <w:proofErr w:type="gramEnd"/>
            <w:r>
              <w:rPr>
                <w:rFonts w:ascii="Arial Narrow" w:hAnsi="Arial Narrow" w:cstheme="minorHAnsi"/>
                <w:color w:val="000000"/>
              </w:rPr>
              <w:t xml:space="preserve"> levé la main.      </w:t>
            </w:r>
          </w:p>
        </w:tc>
        <w:tc>
          <w:tcPr>
            <w:tcW w:w="1199" w:type="pct"/>
          </w:tcPr>
          <w:p w14:paraId="7DBBC7E3" w14:textId="04078090" w:rsidR="0052163A" w:rsidRPr="004E78B5" w:rsidRDefault="0052163A" w:rsidP="0052163A">
            <w:pPr>
              <w:autoSpaceDE w:val="0"/>
              <w:autoSpaceDN w:val="0"/>
              <w:adjustRightInd w:val="0"/>
              <w:rPr>
                <w:rFonts w:ascii="Arial Narrow" w:hAnsi="Arial Narrow" w:cstheme="minorHAnsi"/>
                <w:color w:val="000000"/>
              </w:rPr>
            </w:pPr>
          </w:p>
        </w:tc>
      </w:tr>
      <w:tr w:rsidR="0052163A" w:rsidRPr="004E78B5" w14:paraId="10532934" w14:textId="77777777" w:rsidTr="00D917C6">
        <w:tblPrEx>
          <w:tblCellMar>
            <w:left w:w="108" w:type="dxa"/>
            <w:right w:w="108" w:type="dxa"/>
          </w:tblCellMar>
        </w:tblPrEx>
        <w:trPr>
          <w:trHeight w:val="2197"/>
        </w:trPr>
        <w:tc>
          <w:tcPr>
            <w:tcW w:w="228" w:type="pct"/>
            <w:textDirection w:val="btLr"/>
          </w:tcPr>
          <w:p w14:paraId="7C89963A" w14:textId="32F8D705" w:rsidR="0052163A"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lastRenderedPageBreak/>
              <w:t>21</w:t>
            </w:r>
          </w:p>
          <w:p w14:paraId="45552B14" w14:textId="64133783" w:rsidR="0052163A" w:rsidRPr="002412C3"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Disponibilité</w:t>
            </w:r>
          </w:p>
        </w:tc>
        <w:tc>
          <w:tcPr>
            <w:tcW w:w="616" w:type="pct"/>
          </w:tcPr>
          <w:p w14:paraId="6F62696B" w14:textId="14C8FEC9" w:rsidR="0052163A" w:rsidRPr="006239EB" w:rsidRDefault="0052163A" w:rsidP="0052163A">
            <w:pPr>
              <w:autoSpaceDE w:val="0"/>
              <w:autoSpaceDN w:val="0"/>
              <w:adjustRightInd w:val="0"/>
              <w:rPr>
                <w:rFonts w:ascii="Arial Narrow" w:hAnsi="Arial Narrow" w:cstheme="minorHAnsi"/>
                <w:color w:val="000000"/>
              </w:rPr>
            </w:pPr>
            <w:r w:rsidRPr="00304B32">
              <w:rPr>
                <w:rFonts w:ascii="Arial Narrow" w:hAnsi="Arial Narrow" w:cstheme="minorHAnsi"/>
                <w:color w:val="000000"/>
              </w:rPr>
              <w:t>Les élèves reçoivent du soutien individuel et de la rétroaction de l'enseignant qui circule dans la classe.</w:t>
            </w:r>
          </w:p>
        </w:tc>
        <w:tc>
          <w:tcPr>
            <w:tcW w:w="533" w:type="pct"/>
            <w:gridSpan w:val="3"/>
          </w:tcPr>
          <w:p w14:paraId="0C33C3C9"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53700197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38EABA5B"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6197234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1FFC18B5"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13142610"/>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254C9246"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837354872"/>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2D730ED4" w14:textId="7FE2B1D8" w:rsidR="0052163A" w:rsidRDefault="0052163A" w:rsidP="0052163A">
            <w:pPr>
              <w:autoSpaceDE w:val="0"/>
              <w:autoSpaceDN w:val="0"/>
              <w:adjustRightInd w:val="0"/>
              <w:rPr>
                <w:rFonts w:ascii="Wingdings" w:hAnsi="Wingdings" w:cstheme="minorHAnsi"/>
                <w:color w:val="000000"/>
              </w:rPr>
            </w:pPr>
          </w:p>
        </w:tc>
        <w:tc>
          <w:tcPr>
            <w:tcW w:w="1109" w:type="pct"/>
            <w:gridSpan w:val="2"/>
          </w:tcPr>
          <w:p w14:paraId="2A127D4A" w14:textId="77777777" w:rsidR="0052163A" w:rsidRDefault="0052163A" w:rsidP="0052163A">
            <w:pPr>
              <w:autoSpaceDE w:val="0"/>
              <w:autoSpaceDN w:val="0"/>
              <w:adjustRightInd w:val="0"/>
              <w:rPr>
                <w:rFonts w:ascii="Wingdings" w:hAnsi="Wingdings" w:cstheme="minorHAnsi"/>
                <w:color w:val="000000"/>
              </w:rPr>
            </w:pPr>
          </w:p>
        </w:tc>
        <w:tc>
          <w:tcPr>
            <w:tcW w:w="1315" w:type="pct"/>
          </w:tcPr>
          <w:p w14:paraId="320CB6A7" w14:textId="67F5728C" w:rsidR="0052163A" w:rsidRDefault="0052163A" w:rsidP="0052163A">
            <w:pPr>
              <w:autoSpaceDE w:val="0"/>
              <w:autoSpaceDN w:val="0"/>
              <w:adjustRightInd w:val="0"/>
              <w:rPr>
                <w:rFonts w:ascii="Wingdings" w:hAnsi="Wingdings" w:cstheme="minorHAnsi"/>
                <w:color w:val="000000"/>
              </w:rPr>
            </w:pPr>
            <w:r w:rsidRPr="00A1757D">
              <w:rPr>
                <w:rFonts w:ascii="Arial Narrow" w:hAnsi="Arial Narrow" w:cstheme="minorHAnsi"/>
                <w:color w:val="000000"/>
              </w:rPr>
              <w:t>L'en</w:t>
            </w:r>
            <w:r>
              <w:rPr>
                <w:rFonts w:ascii="Arial Narrow" w:hAnsi="Arial Narrow" w:cstheme="minorHAnsi"/>
                <w:color w:val="000000"/>
              </w:rPr>
              <w:t>seignant circule constamment dans la classe afin d’intervenir individuellement auprès des élèves pour donner de la rétroaction sur les apprentissages et leurs comportements, se rend disponible pour les questions et intervient discrètement pour les comportements inappropriés.</w:t>
            </w:r>
          </w:p>
        </w:tc>
        <w:tc>
          <w:tcPr>
            <w:tcW w:w="1199" w:type="pct"/>
          </w:tcPr>
          <w:p w14:paraId="2CC80421" w14:textId="2EDBCE3C" w:rsidR="0052163A" w:rsidRDefault="0052163A" w:rsidP="0052163A">
            <w:pPr>
              <w:autoSpaceDE w:val="0"/>
              <w:autoSpaceDN w:val="0"/>
              <w:adjustRightInd w:val="0"/>
              <w:rPr>
                <w:rFonts w:ascii="Wingdings" w:hAnsi="Wingdings" w:cstheme="minorHAnsi"/>
                <w:color w:val="000000"/>
              </w:rPr>
            </w:pPr>
          </w:p>
        </w:tc>
      </w:tr>
      <w:tr w:rsidR="0052163A" w:rsidRPr="004E78B5" w14:paraId="4E424AB6" w14:textId="77777777" w:rsidTr="00575547">
        <w:tblPrEx>
          <w:tblCellMar>
            <w:left w:w="108" w:type="dxa"/>
            <w:right w:w="108" w:type="dxa"/>
          </w:tblCellMar>
        </w:tblPrEx>
        <w:trPr>
          <w:cantSplit/>
          <w:trHeight w:val="496"/>
        </w:trPr>
        <w:tc>
          <w:tcPr>
            <w:tcW w:w="884" w:type="pct"/>
            <w:gridSpan w:val="3"/>
            <w:shd w:val="clear" w:color="auto" w:fill="000000" w:themeFill="text1"/>
          </w:tcPr>
          <w:p w14:paraId="7222818F" w14:textId="77777777" w:rsidR="0052163A" w:rsidRPr="00AB6C21" w:rsidRDefault="0052163A" w:rsidP="0052163A">
            <w:pPr>
              <w:autoSpaceDE w:val="0"/>
              <w:autoSpaceDN w:val="0"/>
              <w:adjustRightInd w:val="0"/>
              <w:rPr>
                <w:rFonts w:ascii="Arial Narrow" w:hAnsi="Arial Narrow" w:cstheme="minorHAnsi"/>
                <w:b/>
                <w:color w:val="FFFFFF" w:themeColor="background1"/>
                <w:sz w:val="24"/>
                <w:szCs w:val="24"/>
              </w:rPr>
            </w:pPr>
          </w:p>
        </w:tc>
        <w:tc>
          <w:tcPr>
            <w:tcW w:w="4116" w:type="pct"/>
            <w:gridSpan w:val="6"/>
            <w:shd w:val="clear" w:color="auto" w:fill="000000" w:themeFill="text1"/>
            <w:vAlign w:val="center"/>
          </w:tcPr>
          <w:p w14:paraId="778AEE2B" w14:textId="77777777" w:rsidR="0052163A" w:rsidRDefault="0052163A" w:rsidP="0052163A">
            <w:pPr>
              <w:autoSpaceDE w:val="0"/>
              <w:autoSpaceDN w:val="0"/>
              <w:adjustRightInd w:val="0"/>
              <w:rPr>
                <w:rFonts w:ascii="Arial Narrow" w:hAnsi="Arial Narrow" w:cstheme="minorHAnsi"/>
                <w:b/>
                <w:color w:val="FFFFFF" w:themeColor="background1"/>
                <w:sz w:val="24"/>
                <w:szCs w:val="24"/>
              </w:rPr>
            </w:pPr>
          </w:p>
          <w:p w14:paraId="548B12DD" w14:textId="77777777" w:rsidR="0052163A" w:rsidRDefault="0052163A" w:rsidP="0052163A">
            <w:pPr>
              <w:autoSpaceDE w:val="0"/>
              <w:autoSpaceDN w:val="0"/>
              <w:adjustRightInd w:val="0"/>
              <w:rPr>
                <w:rFonts w:ascii="Arial Narrow" w:hAnsi="Arial Narrow" w:cstheme="minorHAnsi"/>
                <w:b/>
                <w:color w:val="FFFFFF" w:themeColor="background1"/>
                <w:sz w:val="24"/>
                <w:szCs w:val="24"/>
              </w:rPr>
            </w:pPr>
            <w:r w:rsidRPr="00AB6C21">
              <w:rPr>
                <w:rFonts w:ascii="Arial Narrow" w:hAnsi="Arial Narrow" w:cstheme="minorHAnsi"/>
                <w:b/>
                <w:color w:val="FFFFFF" w:themeColor="background1"/>
                <w:sz w:val="24"/>
                <w:szCs w:val="24"/>
              </w:rPr>
              <w:t>La fermeture du cours</w:t>
            </w:r>
            <w:r w:rsidRPr="00AB6C21">
              <w:rPr>
                <w:rFonts w:ascii="Arial Narrow" w:hAnsi="Arial Narrow" w:cstheme="minorHAnsi"/>
                <w:b/>
                <w:color w:val="FFFFFF" w:themeColor="background1"/>
                <w:sz w:val="24"/>
                <w:szCs w:val="24"/>
              </w:rPr>
              <w:tab/>
              <w:t xml:space="preserve">                                                                                                                                                                 </w:t>
            </w:r>
            <w:proofErr w:type="gramStart"/>
            <w:r w:rsidRPr="00AB6C21">
              <w:rPr>
                <w:rFonts w:ascii="Arial Narrow" w:hAnsi="Arial Narrow" w:cstheme="minorHAnsi"/>
                <w:b/>
                <w:color w:val="FFFFFF" w:themeColor="background1"/>
                <w:sz w:val="24"/>
                <w:szCs w:val="24"/>
              </w:rPr>
              <w:t xml:space="preserve">   (</w:t>
            </w:r>
            <w:proofErr w:type="gramEnd"/>
            <w:r w:rsidRPr="00AB6C21">
              <w:rPr>
                <w:rFonts w:ascii="Arial Narrow" w:hAnsi="Arial Narrow" w:cstheme="minorHAnsi"/>
                <w:b/>
                <w:color w:val="FFFFFF" w:themeColor="background1"/>
                <w:sz w:val="24"/>
                <w:szCs w:val="24"/>
              </w:rPr>
              <w:t>C3, C4, C5, C6, C8)</w:t>
            </w:r>
          </w:p>
          <w:p w14:paraId="1E9ED446" w14:textId="4F868AE2" w:rsidR="0052163A" w:rsidRPr="00AB6C21" w:rsidRDefault="0052163A" w:rsidP="0052163A">
            <w:pPr>
              <w:autoSpaceDE w:val="0"/>
              <w:autoSpaceDN w:val="0"/>
              <w:adjustRightInd w:val="0"/>
              <w:rPr>
                <w:rFonts w:ascii="Wingdings" w:hAnsi="Wingdings" w:cstheme="minorHAnsi"/>
                <w:color w:val="FFFFFF" w:themeColor="background1"/>
              </w:rPr>
            </w:pPr>
          </w:p>
        </w:tc>
      </w:tr>
      <w:tr w:rsidR="0052163A" w:rsidRPr="004E78B5" w14:paraId="6EF1E9BC" w14:textId="77777777" w:rsidTr="00D917C6">
        <w:tblPrEx>
          <w:tblCellMar>
            <w:left w:w="108" w:type="dxa"/>
            <w:right w:w="108" w:type="dxa"/>
          </w:tblCellMar>
        </w:tblPrEx>
        <w:trPr>
          <w:trHeight w:val="1611"/>
        </w:trPr>
        <w:tc>
          <w:tcPr>
            <w:tcW w:w="228" w:type="pct"/>
            <w:textDirection w:val="btLr"/>
          </w:tcPr>
          <w:p w14:paraId="056A0DF7"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22</w:t>
            </w:r>
          </w:p>
          <w:p w14:paraId="3D9A38A0" w14:textId="50A67BE5" w:rsidR="0052163A"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Évaluation</w:t>
            </w:r>
          </w:p>
        </w:tc>
        <w:tc>
          <w:tcPr>
            <w:tcW w:w="616" w:type="pct"/>
          </w:tcPr>
          <w:p w14:paraId="607B1D0D" w14:textId="09280270" w:rsidR="0052163A" w:rsidRPr="00A033D8" w:rsidRDefault="0052163A" w:rsidP="0052163A">
            <w:pPr>
              <w:autoSpaceDE w:val="0"/>
              <w:autoSpaceDN w:val="0"/>
              <w:adjustRightInd w:val="0"/>
              <w:rPr>
                <w:rFonts w:ascii="Arial Narrow" w:hAnsi="Arial Narrow" w:cstheme="minorHAnsi"/>
                <w:color w:val="000000"/>
              </w:rPr>
            </w:pPr>
            <w:r w:rsidRPr="00304B32">
              <w:rPr>
                <w:rFonts w:ascii="Arial Narrow" w:hAnsi="Arial Narrow" w:cstheme="minorHAnsi"/>
                <w:color w:val="000000"/>
              </w:rPr>
              <w:t>L</w:t>
            </w:r>
            <w:r>
              <w:rPr>
                <w:rFonts w:ascii="Arial Narrow" w:hAnsi="Arial Narrow" w:cstheme="minorHAnsi"/>
                <w:color w:val="000000"/>
              </w:rPr>
              <w:t xml:space="preserve">es </w:t>
            </w:r>
            <w:r w:rsidRPr="00304B32">
              <w:rPr>
                <w:rFonts w:ascii="Arial Narrow" w:hAnsi="Arial Narrow" w:cstheme="minorHAnsi"/>
                <w:color w:val="000000"/>
              </w:rPr>
              <w:t xml:space="preserve">élèves participent activement au retour réflexif </w:t>
            </w:r>
            <w:r>
              <w:rPr>
                <w:rFonts w:ascii="Arial Narrow" w:hAnsi="Arial Narrow" w:cstheme="minorHAnsi"/>
                <w:color w:val="000000"/>
              </w:rPr>
              <w:t xml:space="preserve">et </w:t>
            </w:r>
            <w:r w:rsidRPr="00304B32">
              <w:rPr>
                <w:rFonts w:ascii="Arial Narrow" w:hAnsi="Arial Narrow" w:cstheme="minorHAnsi"/>
                <w:color w:val="000000"/>
              </w:rPr>
              <w:t>expriment ouvertement leur appréciation, leurs questionnements ou leurs difficultés rencontrées lors du cours.</w:t>
            </w:r>
          </w:p>
        </w:tc>
        <w:tc>
          <w:tcPr>
            <w:tcW w:w="533" w:type="pct"/>
            <w:gridSpan w:val="3"/>
          </w:tcPr>
          <w:p w14:paraId="0CA76D2D"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8719108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0E14159E"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842053514"/>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338DFFB4"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73782940"/>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699763CC"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356918414"/>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6E166E23" w14:textId="36CDAA53" w:rsidR="0052163A" w:rsidRPr="00A033D8" w:rsidRDefault="0052163A" w:rsidP="0052163A">
            <w:pPr>
              <w:autoSpaceDE w:val="0"/>
              <w:autoSpaceDN w:val="0"/>
              <w:adjustRightInd w:val="0"/>
              <w:rPr>
                <w:rFonts w:ascii="Arial Narrow" w:hAnsi="Arial Narrow" w:cstheme="minorHAnsi"/>
                <w:color w:val="000000"/>
              </w:rPr>
            </w:pPr>
          </w:p>
        </w:tc>
        <w:tc>
          <w:tcPr>
            <w:tcW w:w="1109" w:type="pct"/>
            <w:gridSpan w:val="2"/>
          </w:tcPr>
          <w:p w14:paraId="64B37193" w14:textId="77777777" w:rsidR="0052163A" w:rsidRDefault="0052163A" w:rsidP="0052163A">
            <w:pPr>
              <w:autoSpaceDE w:val="0"/>
              <w:autoSpaceDN w:val="0"/>
              <w:adjustRightInd w:val="0"/>
              <w:rPr>
                <w:rFonts w:ascii="Wingdings" w:hAnsi="Wingdings" w:cstheme="minorHAnsi"/>
                <w:color w:val="000000"/>
              </w:rPr>
            </w:pPr>
          </w:p>
        </w:tc>
        <w:tc>
          <w:tcPr>
            <w:tcW w:w="1315" w:type="pct"/>
          </w:tcPr>
          <w:p w14:paraId="6D8C1C90" w14:textId="12F96F34" w:rsidR="0052163A" w:rsidRPr="00A033D8" w:rsidRDefault="0052163A" w:rsidP="0052163A">
            <w:pPr>
              <w:autoSpaceDE w:val="0"/>
              <w:autoSpaceDN w:val="0"/>
              <w:adjustRightInd w:val="0"/>
              <w:rPr>
                <w:rFonts w:ascii="Arial Narrow" w:hAnsi="Arial Narrow" w:cstheme="minorHAnsi"/>
                <w:color w:val="000000"/>
              </w:rPr>
            </w:pPr>
            <w:r w:rsidRPr="00A033D8">
              <w:rPr>
                <w:rFonts w:ascii="Arial Narrow" w:hAnsi="Arial Narrow"/>
              </w:rPr>
              <w:t>L’enseignant, 10 à 15 minutes avant la fin de la journée, s’informe auprès des élèves de leur appréciation sur le déroulement du cours et propose une activité afin de faire un retour réflexif sur la démarche d’apprentissage.</w:t>
            </w:r>
          </w:p>
        </w:tc>
        <w:tc>
          <w:tcPr>
            <w:tcW w:w="1199" w:type="pct"/>
          </w:tcPr>
          <w:p w14:paraId="3330B73A" w14:textId="418396EF" w:rsidR="0052163A" w:rsidRPr="00A033D8" w:rsidRDefault="0052163A" w:rsidP="0052163A">
            <w:pPr>
              <w:autoSpaceDE w:val="0"/>
              <w:autoSpaceDN w:val="0"/>
              <w:adjustRightInd w:val="0"/>
              <w:rPr>
                <w:rFonts w:ascii="Arial Narrow" w:hAnsi="Arial Narrow" w:cstheme="minorHAnsi"/>
                <w:color w:val="000000"/>
              </w:rPr>
            </w:pPr>
          </w:p>
        </w:tc>
      </w:tr>
      <w:tr w:rsidR="0052163A" w:rsidRPr="004E78B5" w14:paraId="32D392AF" w14:textId="77777777" w:rsidTr="00D917C6">
        <w:tblPrEx>
          <w:tblCellMar>
            <w:left w:w="108" w:type="dxa"/>
            <w:right w:w="108" w:type="dxa"/>
          </w:tblCellMar>
        </w:tblPrEx>
        <w:trPr>
          <w:trHeight w:val="1123"/>
        </w:trPr>
        <w:tc>
          <w:tcPr>
            <w:tcW w:w="228" w:type="pct"/>
            <w:textDirection w:val="btLr"/>
          </w:tcPr>
          <w:p w14:paraId="1E13C7CF"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2</w:t>
            </w:r>
            <w:r>
              <w:rPr>
                <w:rFonts w:ascii="Arial Narrow" w:hAnsi="Arial Narrow" w:cstheme="minorHAnsi"/>
                <w:color w:val="000000"/>
                <w:sz w:val="18"/>
              </w:rPr>
              <w:t xml:space="preserve">3 </w:t>
            </w:r>
          </w:p>
          <w:p w14:paraId="2B1760AA" w14:textId="77E521F1" w:rsidR="0052163A"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 xml:space="preserve"> Résumé</w:t>
            </w:r>
          </w:p>
        </w:tc>
        <w:tc>
          <w:tcPr>
            <w:tcW w:w="616" w:type="pct"/>
          </w:tcPr>
          <w:p w14:paraId="3AE41B3F" w14:textId="75CF2779" w:rsidR="0052163A" w:rsidRPr="00A033D8" w:rsidRDefault="0052163A" w:rsidP="0052163A">
            <w:pPr>
              <w:rPr>
                <w:rFonts w:ascii="Arial Narrow" w:hAnsi="Arial Narrow"/>
              </w:rPr>
            </w:pPr>
            <w:r>
              <w:rPr>
                <w:rFonts w:ascii="Arial Narrow" w:hAnsi="Arial Narrow"/>
              </w:rPr>
              <w:t>Les</w:t>
            </w:r>
            <w:r w:rsidRPr="00263B2A">
              <w:rPr>
                <w:rFonts w:ascii="Arial Narrow" w:hAnsi="Arial Narrow"/>
              </w:rPr>
              <w:t xml:space="preserve"> élèves démontrent leur compréhension en rappelant les notions importantes vues pendant le cours.</w:t>
            </w:r>
          </w:p>
        </w:tc>
        <w:tc>
          <w:tcPr>
            <w:tcW w:w="533" w:type="pct"/>
            <w:gridSpan w:val="3"/>
          </w:tcPr>
          <w:p w14:paraId="5D539D98"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4159493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6BD1AF9A"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952929854"/>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664A898D"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420302828"/>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548BC18F"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95320592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5BF61049" w14:textId="0B0BF990" w:rsidR="0052163A" w:rsidRPr="00A033D8" w:rsidRDefault="0052163A" w:rsidP="0052163A">
            <w:pPr>
              <w:rPr>
                <w:rFonts w:ascii="Arial Narrow" w:hAnsi="Arial Narrow"/>
              </w:rPr>
            </w:pPr>
          </w:p>
        </w:tc>
        <w:tc>
          <w:tcPr>
            <w:tcW w:w="1109" w:type="pct"/>
            <w:gridSpan w:val="2"/>
          </w:tcPr>
          <w:p w14:paraId="03387B7F" w14:textId="77777777" w:rsidR="0052163A" w:rsidRDefault="0052163A" w:rsidP="0052163A">
            <w:pPr>
              <w:rPr>
                <w:rFonts w:ascii="Wingdings" w:hAnsi="Wingdings" w:cstheme="minorHAnsi"/>
                <w:color w:val="000000"/>
              </w:rPr>
            </w:pPr>
          </w:p>
        </w:tc>
        <w:tc>
          <w:tcPr>
            <w:tcW w:w="1315" w:type="pct"/>
          </w:tcPr>
          <w:p w14:paraId="09DB968A" w14:textId="7947A985" w:rsidR="0052163A" w:rsidRPr="00A033D8" w:rsidRDefault="0052163A" w:rsidP="0052163A">
            <w:pPr>
              <w:rPr>
                <w:rFonts w:ascii="Arial Narrow" w:hAnsi="Arial Narrow"/>
              </w:rPr>
            </w:pPr>
            <w:r w:rsidRPr="00A033D8">
              <w:rPr>
                <w:rFonts w:ascii="Arial Narrow" w:hAnsi="Arial Narrow"/>
              </w:rPr>
              <w:t>L’enseignant questionn</w:t>
            </w:r>
            <w:r>
              <w:rPr>
                <w:rFonts w:ascii="Arial Narrow" w:hAnsi="Arial Narrow"/>
              </w:rPr>
              <w:t>e</w:t>
            </w:r>
            <w:r w:rsidRPr="00A033D8">
              <w:rPr>
                <w:rFonts w:ascii="Arial Narrow" w:hAnsi="Arial Narrow"/>
              </w:rPr>
              <w:t xml:space="preserve"> les élèves sur le contenu du cours et compl</w:t>
            </w:r>
            <w:r>
              <w:rPr>
                <w:rFonts w:ascii="Arial Narrow" w:hAnsi="Arial Narrow"/>
              </w:rPr>
              <w:t>ète</w:t>
            </w:r>
            <w:r w:rsidRPr="00A033D8">
              <w:rPr>
                <w:rFonts w:ascii="Arial Narrow" w:hAnsi="Arial Narrow"/>
              </w:rPr>
              <w:t xml:space="preserve"> les informations afin d’élaborer une synthèse complète.</w:t>
            </w:r>
          </w:p>
        </w:tc>
        <w:tc>
          <w:tcPr>
            <w:tcW w:w="1199" w:type="pct"/>
          </w:tcPr>
          <w:p w14:paraId="482AF3B0" w14:textId="77777777" w:rsidR="0052163A" w:rsidRPr="00A033D8" w:rsidRDefault="0052163A" w:rsidP="0052163A">
            <w:pPr>
              <w:rPr>
                <w:rFonts w:ascii="Arial Narrow" w:hAnsi="Arial Narrow"/>
              </w:rPr>
            </w:pPr>
          </w:p>
        </w:tc>
      </w:tr>
      <w:tr w:rsidR="0052163A" w:rsidRPr="004E78B5" w14:paraId="59CA4FE2" w14:textId="77777777" w:rsidTr="00D917C6">
        <w:tblPrEx>
          <w:tblCellMar>
            <w:left w:w="108" w:type="dxa"/>
            <w:right w:w="108" w:type="dxa"/>
          </w:tblCellMar>
        </w:tblPrEx>
        <w:trPr>
          <w:trHeight w:val="1191"/>
        </w:trPr>
        <w:tc>
          <w:tcPr>
            <w:tcW w:w="228" w:type="pct"/>
            <w:textDirection w:val="btLr"/>
          </w:tcPr>
          <w:p w14:paraId="6E279755"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2</w:t>
            </w:r>
            <w:r>
              <w:rPr>
                <w:rFonts w:ascii="Arial Narrow" w:hAnsi="Arial Narrow" w:cstheme="minorHAnsi"/>
                <w:color w:val="000000"/>
                <w:sz w:val="18"/>
              </w:rPr>
              <w:t xml:space="preserve">4 </w:t>
            </w:r>
          </w:p>
          <w:p w14:paraId="5EDEB098" w14:textId="7FE5863F" w:rsidR="0052163A"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Annonce</w:t>
            </w:r>
          </w:p>
        </w:tc>
        <w:tc>
          <w:tcPr>
            <w:tcW w:w="616" w:type="pct"/>
          </w:tcPr>
          <w:p w14:paraId="2029975B" w14:textId="5793DE66" w:rsidR="0052163A" w:rsidRPr="00A033D8" w:rsidRDefault="0052163A" w:rsidP="0052163A">
            <w:pPr>
              <w:rPr>
                <w:rFonts w:ascii="Arial Narrow" w:hAnsi="Arial Narrow"/>
              </w:rPr>
            </w:pPr>
            <w:r w:rsidRPr="005F703E">
              <w:rPr>
                <w:rFonts w:ascii="Arial Narrow" w:hAnsi="Arial Narrow"/>
              </w:rPr>
              <w:t>Les élèves portent attention lorsque l'enseignant annonce et explique le déroulement et le contenu prévus pour le prochain cours.</w:t>
            </w:r>
          </w:p>
        </w:tc>
        <w:tc>
          <w:tcPr>
            <w:tcW w:w="533" w:type="pct"/>
            <w:gridSpan w:val="3"/>
          </w:tcPr>
          <w:p w14:paraId="242DBD92"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555367316"/>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09CE4FCD"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9786175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4AD82312"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23035119"/>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60C63AD6"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705237311"/>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76A03341" w14:textId="6571C0C2" w:rsidR="0052163A" w:rsidRPr="00A033D8" w:rsidRDefault="0052163A" w:rsidP="0052163A">
            <w:pPr>
              <w:rPr>
                <w:rFonts w:ascii="Arial Narrow" w:hAnsi="Arial Narrow"/>
              </w:rPr>
            </w:pPr>
          </w:p>
        </w:tc>
        <w:tc>
          <w:tcPr>
            <w:tcW w:w="1109" w:type="pct"/>
            <w:gridSpan w:val="2"/>
          </w:tcPr>
          <w:p w14:paraId="27FCD896" w14:textId="77777777" w:rsidR="0052163A" w:rsidRDefault="0052163A" w:rsidP="0052163A">
            <w:pPr>
              <w:rPr>
                <w:rFonts w:ascii="Wingdings" w:hAnsi="Wingdings" w:cstheme="minorHAnsi"/>
                <w:color w:val="000000"/>
              </w:rPr>
            </w:pPr>
          </w:p>
        </w:tc>
        <w:tc>
          <w:tcPr>
            <w:tcW w:w="1315" w:type="pct"/>
          </w:tcPr>
          <w:p w14:paraId="7ADB4377" w14:textId="291754C1" w:rsidR="0052163A" w:rsidRPr="00A033D8" w:rsidRDefault="0052163A" w:rsidP="0052163A">
            <w:pPr>
              <w:rPr>
                <w:rFonts w:ascii="Arial Narrow" w:hAnsi="Arial Narrow"/>
              </w:rPr>
            </w:pPr>
            <w:r w:rsidRPr="00A033D8">
              <w:rPr>
                <w:rFonts w:ascii="Arial Narrow" w:hAnsi="Arial Narrow"/>
              </w:rPr>
              <w:t xml:space="preserve">L’enseignant </w:t>
            </w:r>
            <w:r>
              <w:rPr>
                <w:rFonts w:ascii="Arial Narrow" w:hAnsi="Arial Narrow"/>
              </w:rPr>
              <w:t>annonce</w:t>
            </w:r>
            <w:r w:rsidRPr="00A033D8">
              <w:rPr>
                <w:rFonts w:ascii="Arial Narrow" w:hAnsi="Arial Narrow"/>
              </w:rPr>
              <w:t xml:space="preserve"> le contenu du prochain cours et </w:t>
            </w:r>
            <w:r>
              <w:rPr>
                <w:rFonts w:ascii="Arial Narrow" w:hAnsi="Arial Narrow"/>
              </w:rPr>
              <w:t>invite</w:t>
            </w:r>
            <w:r w:rsidRPr="00A033D8">
              <w:rPr>
                <w:rFonts w:ascii="Arial Narrow" w:hAnsi="Arial Narrow"/>
              </w:rPr>
              <w:t xml:space="preserve"> les élèves à s’y préparer (par des lectures par exemple).                                         </w:t>
            </w:r>
          </w:p>
        </w:tc>
        <w:tc>
          <w:tcPr>
            <w:tcW w:w="1199" w:type="pct"/>
          </w:tcPr>
          <w:p w14:paraId="48B81A00" w14:textId="70421F12" w:rsidR="0052163A" w:rsidRPr="00A033D8" w:rsidRDefault="0052163A" w:rsidP="0052163A">
            <w:pPr>
              <w:rPr>
                <w:rFonts w:ascii="Arial Narrow" w:hAnsi="Arial Narrow"/>
              </w:rPr>
            </w:pPr>
          </w:p>
        </w:tc>
      </w:tr>
      <w:tr w:rsidR="0052163A" w:rsidRPr="004E78B5" w14:paraId="5EC31D21" w14:textId="77777777" w:rsidTr="00263B2A">
        <w:tblPrEx>
          <w:tblCellMar>
            <w:left w:w="108" w:type="dxa"/>
            <w:right w:w="108" w:type="dxa"/>
          </w:tblCellMar>
        </w:tblPrEx>
        <w:trPr>
          <w:trHeight w:val="1324"/>
        </w:trPr>
        <w:tc>
          <w:tcPr>
            <w:tcW w:w="228" w:type="pct"/>
            <w:textDirection w:val="btLr"/>
          </w:tcPr>
          <w:p w14:paraId="141C617E" w14:textId="77777777" w:rsidR="0052163A" w:rsidRDefault="0052163A" w:rsidP="0052163A">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2</w:t>
            </w:r>
            <w:r>
              <w:rPr>
                <w:rFonts w:ascii="Arial Narrow" w:hAnsi="Arial Narrow" w:cstheme="minorHAnsi"/>
                <w:color w:val="000000"/>
                <w:sz w:val="18"/>
              </w:rPr>
              <w:t xml:space="preserve">5 </w:t>
            </w:r>
          </w:p>
          <w:p w14:paraId="7F46A894" w14:textId="1FD4EAD4" w:rsidR="0052163A" w:rsidRDefault="0052163A" w:rsidP="0052163A">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Remerciements</w:t>
            </w:r>
          </w:p>
        </w:tc>
        <w:tc>
          <w:tcPr>
            <w:tcW w:w="616" w:type="pct"/>
          </w:tcPr>
          <w:p w14:paraId="54BE38F7" w14:textId="06C12307" w:rsidR="0052163A" w:rsidRPr="00A033D8" w:rsidRDefault="0052163A" w:rsidP="0052163A">
            <w:pPr>
              <w:rPr>
                <w:rFonts w:ascii="Arial Narrow" w:hAnsi="Arial Narrow"/>
              </w:rPr>
            </w:pPr>
            <w:r>
              <w:rPr>
                <w:rFonts w:ascii="Arial Narrow" w:hAnsi="Arial Narrow"/>
              </w:rPr>
              <w:t>L</w:t>
            </w:r>
            <w:r w:rsidRPr="00382819">
              <w:rPr>
                <w:rFonts w:ascii="Arial Narrow" w:hAnsi="Arial Narrow"/>
              </w:rPr>
              <w:t>es élèves semblent valorisés par les remerciements et les encouragements de l'enseignant</w:t>
            </w:r>
            <w:r>
              <w:rPr>
                <w:rFonts w:ascii="Arial Narrow" w:hAnsi="Arial Narrow"/>
              </w:rPr>
              <w:t xml:space="preserve">. Ils </w:t>
            </w:r>
            <w:r w:rsidRPr="00382819">
              <w:rPr>
                <w:rFonts w:ascii="Arial Narrow" w:hAnsi="Arial Narrow"/>
              </w:rPr>
              <w:t>profitent de sa disponibilité pour poser des questions</w:t>
            </w:r>
            <w:r>
              <w:rPr>
                <w:rFonts w:ascii="Arial Narrow" w:hAnsi="Arial Narrow"/>
              </w:rPr>
              <w:t>.</w:t>
            </w:r>
          </w:p>
        </w:tc>
        <w:tc>
          <w:tcPr>
            <w:tcW w:w="533" w:type="pct"/>
            <w:gridSpan w:val="3"/>
          </w:tcPr>
          <w:p w14:paraId="35F8C4D8"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603764355"/>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Satisfaisant</w:t>
            </w:r>
          </w:p>
          <w:p w14:paraId="23A45DEC"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001621146"/>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Partiellement satisfaisant</w:t>
            </w:r>
          </w:p>
          <w:p w14:paraId="73B3FD33"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2072995883"/>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Insatisfaisant</w:t>
            </w:r>
          </w:p>
          <w:p w14:paraId="5B057EE4" w14:textId="77777777" w:rsidR="0052163A" w:rsidRPr="008309BF" w:rsidRDefault="001E2947" w:rsidP="0052163A">
            <w:pPr>
              <w:autoSpaceDE w:val="0"/>
              <w:autoSpaceDN w:val="0"/>
              <w:adjustRightInd w:val="0"/>
              <w:rPr>
                <w:rFonts w:ascii="Arial Narrow" w:hAnsi="Arial Narrow" w:cstheme="minorHAnsi"/>
                <w:sz w:val="16"/>
                <w:szCs w:val="16"/>
              </w:rPr>
            </w:pPr>
            <w:sdt>
              <w:sdtPr>
                <w:rPr>
                  <w:rFonts w:ascii="Arial Narrow" w:hAnsi="Arial Narrow" w:cstheme="minorHAnsi"/>
                  <w:sz w:val="16"/>
                  <w:szCs w:val="16"/>
                </w:rPr>
                <w:id w:val="-1962488866"/>
                <w14:checkbox>
                  <w14:checked w14:val="0"/>
                  <w14:checkedState w14:val="2612" w14:font="MS Gothic"/>
                  <w14:uncheckedState w14:val="2610" w14:font="MS Gothic"/>
                </w14:checkbox>
              </w:sdtPr>
              <w:sdtEndPr/>
              <w:sdtContent>
                <w:r w:rsidR="0052163A">
                  <w:rPr>
                    <w:rFonts w:ascii="MS Gothic" w:eastAsia="MS Gothic" w:hAnsi="MS Gothic" w:cstheme="minorHAnsi" w:hint="eastAsia"/>
                    <w:sz w:val="16"/>
                    <w:szCs w:val="16"/>
                  </w:rPr>
                  <w:t>☐</w:t>
                </w:r>
              </w:sdtContent>
            </w:sdt>
            <w:r w:rsidR="0052163A" w:rsidRPr="008309BF">
              <w:rPr>
                <w:rFonts w:ascii="Arial Narrow" w:hAnsi="Arial Narrow" w:cstheme="minorHAnsi"/>
                <w:sz w:val="16"/>
                <w:szCs w:val="16"/>
              </w:rPr>
              <w:t>Non observé</w:t>
            </w:r>
          </w:p>
          <w:p w14:paraId="209C37AB" w14:textId="77777777" w:rsidR="0052163A" w:rsidRPr="00A033D8" w:rsidRDefault="0052163A" w:rsidP="0052163A">
            <w:pPr>
              <w:rPr>
                <w:rFonts w:ascii="Arial Narrow" w:hAnsi="Arial Narrow"/>
              </w:rPr>
            </w:pPr>
          </w:p>
        </w:tc>
        <w:tc>
          <w:tcPr>
            <w:tcW w:w="1109" w:type="pct"/>
            <w:gridSpan w:val="2"/>
          </w:tcPr>
          <w:p w14:paraId="6AF5121F" w14:textId="77777777" w:rsidR="0052163A" w:rsidRDefault="0052163A" w:rsidP="0052163A">
            <w:pPr>
              <w:rPr>
                <w:rFonts w:ascii="Wingdings" w:hAnsi="Wingdings" w:cstheme="minorHAnsi"/>
                <w:color w:val="000000"/>
              </w:rPr>
            </w:pPr>
          </w:p>
        </w:tc>
        <w:tc>
          <w:tcPr>
            <w:tcW w:w="1315" w:type="pct"/>
          </w:tcPr>
          <w:p w14:paraId="24107018" w14:textId="5478EF7B" w:rsidR="0052163A" w:rsidRPr="00A033D8" w:rsidRDefault="0052163A" w:rsidP="0052163A">
            <w:pPr>
              <w:rPr>
                <w:rFonts w:ascii="Arial Narrow" w:hAnsi="Arial Narrow"/>
              </w:rPr>
            </w:pPr>
            <w:r w:rsidRPr="00A033D8">
              <w:rPr>
                <w:rFonts w:ascii="Arial Narrow" w:hAnsi="Arial Narrow"/>
              </w:rPr>
              <w:t>L’enseignant remercie les élèves de leur participation ainsi que leurs efforts et les salue.  De plus, il assiste au départ et démontre clairement qu’il est disponible pour répondre aux questions des élèves.</w:t>
            </w:r>
          </w:p>
        </w:tc>
        <w:tc>
          <w:tcPr>
            <w:tcW w:w="1199" w:type="pct"/>
          </w:tcPr>
          <w:p w14:paraId="25A8FB72" w14:textId="33AEE3FC" w:rsidR="0052163A" w:rsidRPr="00A033D8" w:rsidRDefault="0052163A" w:rsidP="0052163A">
            <w:pPr>
              <w:rPr>
                <w:rFonts w:ascii="Arial Narrow" w:hAnsi="Arial Narrow"/>
              </w:rPr>
            </w:pPr>
          </w:p>
        </w:tc>
      </w:tr>
    </w:tbl>
    <w:p w14:paraId="6AF7F7A6" w14:textId="771B4B85" w:rsidR="001C2335" w:rsidRDefault="001F1B05" w:rsidP="001C2335">
      <w:pPr>
        <w:spacing w:after="0" w:line="240" w:lineRule="auto"/>
        <w:rPr>
          <w:rFonts w:ascii="Arial Narrow" w:hAnsi="Arial Narrow" w:cstheme="minorHAnsi"/>
          <w:sz w:val="20"/>
          <w:szCs w:val="16"/>
        </w:rPr>
      </w:pPr>
      <w:r w:rsidRPr="00B14A85">
        <w:rPr>
          <w:rFonts w:ascii="Times New Roman" w:eastAsia="Times New Roman" w:hAnsi="Times New Roman"/>
          <w:noProof/>
          <w:spacing w:val="9"/>
          <w:sz w:val="19"/>
          <w:szCs w:val="19"/>
        </w:rPr>
        <w:lastRenderedPageBreak/>
        <mc:AlternateContent>
          <mc:Choice Requires="wps">
            <w:drawing>
              <wp:anchor distT="91440" distB="91440" distL="137160" distR="137160" simplePos="0" relativeHeight="251663360" behindDoc="0" locked="0" layoutInCell="0" allowOverlap="1" wp14:anchorId="6C0F1155" wp14:editId="4BE2CA41">
                <wp:simplePos x="0" y="0"/>
                <wp:positionH relativeFrom="margin">
                  <wp:posOffset>2836545</wp:posOffset>
                </wp:positionH>
                <wp:positionV relativeFrom="margin">
                  <wp:posOffset>-1504315</wp:posOffset>
                </wp:positionV>
                <wp:extent cx="4792980" cy="10473690"/>
                <wp:effectExtent l="0" t="1905" r="5715" b="5715"/>
                <wp:wrapTopAndBottom/>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92980" cy="10473690"/>
                        </a:xfrm>
                        <a:prstGeom prst="roundRect">
                          <a:avLst>
                            <a:gd name="adj" fmla="val 13032"/>
                          </a:avLst>
                        </a:prstGeom>
                        <a:solidFill>
                          <a:schemeClr val="accent1">
                            <a:lumMod val="20000"/>
                            <a:lumOff val="80000"/>
                          </a:schemeClr>
                        </a:solidFill>
                      </wps:spPr>
                      <wps:txbx>
                        <w:txbxContent>
                          <w:p w14:paraId="3B4F2C21" w14:textId="6682088A" w:rsidR="00B14A85" w:rsidRPr="00036824" w:rsidRDefault="00B14A85" w:rsidP="0052163A">
                            <w:pPr>
                              <w:spacing w:line="240" w:lineRule="auto"/>
                              <w:rPr>
                                <w:rFonts w:ascii="Arial Narrow" w:eastAsiaTheme="majorEastAsia" w:hAnsi="Arial Narrow" w:cstheme="majorBidi"/>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0F1155" id="Forme automatique 2" o:spid="_x0000_s1026" style="position:absolute;margin-left:223.35pt;margin-top:-118.45pt;width:377.4pt;height:824.7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" o:allowincell="f" fillcolor="#dbe5f1 [660]" stroked="f">
                <v:textbox>
                  <w:txbxContent>
                    <w:p w14:paraId="3B4F2C21" w14:textId="6682088A" w:rsidR="00B14A85" w:rsidRPr="00036824" w:rsidRDefault="00B14A85" w:rsidP="0052163A">
                      <w:pPr>
                        <w:spacing w:line="240" w:lineRule="auto"/>
                        <w:rPr>
                          <w:rFonts w:ascii="Arial Narrow" w:eastAsiaTheme="majorEastAsia" w:hAnsi="Arial Narrow" w:cstheme="majorBidi"/>
                          <w:sz w:val="24"/>
                          <w:szCs w:val="24"/>
                        </w:rPr>
                      </w:pPr>
                    </w:p>
                  </w:txbxContent>
                </v:textbox>
                <w10:wrap type="topAndBottom" anchorx="margin" anchory="margin"/>
              </v:roundrect>
            </w:pict>
          </mc:Fallback>
        </mc:AlternateContent>
      </w:r>
      <w:r w:rsidR="004D0780">
        <w:rPr>
          <w:rFonts w:ascii="Arial Narrow" w:hAnsi="Arial Narrow" w:cstheme="minorHAnsi"/>
          <w:sz w:val="20"/>
          <w:szCs w:val="16"/>
        </w:rPr>
        <w:t xml:space="preserve">* </w:t>
      </w:r>
      <w:r w:rsidR="004D0780" w:rsidRPr="004D0780">
        <w:rPr>
          <w:rFonts w:ascii="Arial Narrow" w:hAnsi="Arial Narrow" w:cstheme="minorHAnsi"/>
          <w:sz w:val="20"/>
          <w:szCs w:val="16"/>
        </w:rPr>
        <w:t>Référentiel de compétences professionnelles – Profession enseignante</w:t>
      </w:r>
      <w:r w:rsidR="004D0780">
        <w:rPr>
          <w:rFonts w:ascii="Arial Narrow" w:hAnsi="Arial Narrow" w:cstheme="minorHAnsi"/>
          <w:sz w:val="20"/>
          <w:szCs w:val="16"/>
        </w:rPr>
        <w:t xml:space="preserve"> (voir la liste des compétences à la page suivante)</w:t>
      </w:r>
    </w:p>
    <w:p w14:paraId="0F7514C9" w14:textId="62FEC652" w:rsidR="00574548" w:rsidRDefault="001C2335" w:rsidP="00563C1D">
      <w:pPr>
        <w:spacing w:after="0" w:line="240" w:lineRule="auto"/>
        <w:rPr>
          <w:rFonts w:ascii="Arial Narrow" w:hAnsi="Arial Narrow" w:cstheme="minorHAnsi"/>
          <w:sz w:val="20"/>
          <w:szCs w:val="16"/>
        </w:rPr>
      </w:pPr>
      <w:r>
        <w:rPr>
          <w:rFonts w:ascii="Arial Narrow" w:hAnsi="Arial Narrow" w:cstheme="minorHAnsi"/>
          <w:sz w:val="20"/>
          <w:szCs w:val="16"/>
        </w:rPr>
        <w:t xml:space="preserve">** </w:t>
      </w:r>
      <w:r w:rsidRPr="00574548">
        <w:rPr>
          <w:rFonts w:ascii="Arial Narrow" w:hAnsi="Arial Narrow" w:cstheme="minorHAnsi"/>
          <w:sz w:val="20"/>
          <w:szCs w:val="16"/>
        </w:rPr>
        <w:t>Le masculin a été utilisé afin d’alléger le texte.</w:t>
      </w:r>
    </w:p>
    <w:p w14:paraId="616E46CC" w14:textId="58B01B7C" w:rsidR="00780A4C" w:rsidRDefault="00780A4C" w:rsidP="00780A4C">
      <w:pPr>
        <w:rPr>
          <w:rFonts w:ascii="Arial Narrow" w:hAnsi="Arial Narrow" w:cstheme="minorHAnsi"/>
          <w:sz w:val="20"/>
          <w:szCs w:val="16"/>
        </w:rPr>
      </w:pPr>
    </w:p>
    <w:p w14:paraId="523B93DC" w14:textId="115EAB31" w:rsidR="00780A4C" w:rsidRPr="00E32323" w:rsidRDefault="00780A4C" w:rsidP="00780A4C">
      <w:pPr>
        <w:rPr>
          <w:rFonts w:ascii="Arial Narrow" w:hAnsi="Arial Narrow" w:cstheme="minorHAnsi"/>
          <w:szCs w:val="18"/>
        </w:rPr>
      </w:pPr>
      <w:r w:rsidRPr="00E32323">
        <w:rPr>
          <w:rFonts w:ascii="Arial Narrow" w:hAnsi="Arial Narrow" w:cstheme="minorHAnsi"/>
          <w:szCs w:val="18"/>
        </w:rPr>
        <w:t xml:space="preserve">Observation effectuée par : ____________________________________________________________ </w:t>
      </w:r>
      <w:r w:rsidR="00B14A85">
        <w:rPr>
          <w:rFonts w:ascii="Arial Narrow" w:hAnsi="Arial Narrow" w:cstheme="minorHAnsi"/>
          <w:szCs w:val="18"/>
        </w:rPr>
        <w:tab/>
      </w:r>
      <w:r w:rsidR="00B14A85">
        <w:rPr>
          <w:rFonts w:ascii="Arial Narrow" w:hAnsi="Arial Narrow" w:cstheme="minorHAnsi"/>
          <w:szCs w:val="18"/>
        </w:rPr>
        <w:tab/>
      </w:r>
      <w:r w:rsidR="00B14A85">
        <w:rPr>
          <w:rFonts w:ascii="Arial Narrow" w:hAnsi="Arial Narrow" w:cstheme="minorHAnsi"/>
          <w:szCs w:val="18"/>
        </w:rPr>
        <w:tab/>
      </w:r>
      <w:r w:rsidR="00B14A85">
        <w:rPr>
          <w:rFonts w:ascii="Arial Narrow" w:hAnsi="Arial Narrow" w:cstheme="minorHAnsi"/>
          <w:szCs w:val="18"/>
        </w:rPr>
        <w:tab/>
      </w:r>
      <w:r w:rsidR="00B14A85">
        <w:rPr>
          <w:rFonts w:ascii="Arial Narrow" w:hAnsi="Arial Narrow" w:cstheme="minorHAnsi"/>
          <w:szCs w:val="18"/>
        </w:rPr>
        <w:tab/>
      </w:r>
      <w:r w:rsidR="00B14A85">
        <w:rPr>
          <w:rFonts w:ascii="Arial Narrow" w:hAnsi="Arial Narrow" w:cstheme="minorHAnsi"/>
          <w:szCs w:val="18"/>
        </w:rPr>
        <w:tab/>
      </w:r>
      <w:r w:rsidRPr="00E32323">
        <w:rPr>
          <w:rFonts w:ascii="Arial Narrow" w:hAnsi="Arial Narrow" w:cstheme="minorHAnsi"/>
          <w:szCs w:val="18"/>
        </w:rPr>
        <w:t>Date :  ________________________________________</w:t>
      </w:r>
    </w:p>
    <w:p w14:paraId="44C3F3FF" w14:textId="145AAEEB" w:rsidR="0052163A" w:rsidRPr="00036824" w:rsidRDefault="00780A4C">
      <w:pPr>
        <w:rPr>
          <w:rFonts w:ascii="Arial Narrow" w:hAnsi="Arial Narrow" w:cstheme="minorHAnsi"/>
          <w:szCs w:val="18"/>
        </w:rPr>
      </w:pPr>
      <w:r w:rsidRPr="00E32323">
        <w:rPr>
          <w:rFonts w:ascii="Arial Narrow" w:hAnsi="Arial Narrow" w:cstheme="minorHAnsi"/>
          <w:szCs w:val="18"/>
        </w:rPr>
        <w:t>Notes :</w:t>
      </w:r>
    </w:p>
    <w:p w14:paraId="06D6AECA" w14:textId="77777777" w:rsidR="0052163A" w:rsidRDefault="0052163A">
      <w:pPr>
        <w:rPr>
          <w:rFonts w:ascii="Times New Roman" w:eastAsia="Times New Roman" w:hAnsi="Times New Roman"/>
          <w:spacing w:val="9"/>
          <w:sz w:val="19"/>
          <w:szCs w:val="19"/>
        </w:rPr>
      </w:pPr>
    </w:p>
    <w:p w14:paraId="3E9901EE" w14:textId="77777777" w:rsidR="00B14A85" w:rsidRDefault="00B14A85">
      <w:pPr>
        <w:rPr>
          <w:rFonts w:ascii="Times New Roman" w:eastAsia="Times New Roman" w:hAnsi="Times New Roman"/>
          <w:spacing w:val="9"/>
          <w:sz w:val="19"/>
          <w:szCs w:val="19"/>
        </w:rPr>
      </w:pPr>
    </w:p>
    <w:p w14:paraId="6B91C980" w14:textId="4E8AFA4C" w:rsidR="00934666" w:rsidRDefault="00934666">
      <w:pPr>
        <w:rPr>
          <w:rFonts w:ascii="Times New Roman" w:eastAsia="Times New Roman" w:hAnsi="Times New Roman"/>
          <w:spacing w:val="9"/>
          <w:sz w:val="19"/>
          <w:szCs w:val="19"/>
        </w:rPr>
      </w:pPr>
    </w:p>
    <w:p w14:paraId="7DBBC82A" w14:textId="1A0C792F" w:rsidR="00E85DBF" w:rsidRDefault="008D3501" w:rsidP="008D3501">
      <w:pPr>
        <w:pStyle w:val="Corpsdetexte"/>
        <w:spacing w:before="78"/>
        <w:ind w:left="0"/>
        <w:rPr>
          <w:spacing w:val="9"/>
          <w:lang w:val="fr-CA"/>
        </w:rPr>
      </w:pPr>
      <w:r w:rsidRPr="008D3501">
        <w:rPr>
          <w:spacing w:val="9"/>
          <w:lang w:val="fr-CA"/>
        </w:rPr>
        <w:t>*</w:t>
      </w:r>
      <w:r>
        <w:rPr>
          <w:spacing w:val="9"/>
          <w:lang w:val="fr-CA"/>
        </w:rPr>
        <w:t xml:space="preserve"> </w:t>
      </w:r>
      <w:r w:rsidR="006C2634" w:rsidRPr="006C2634">
        <w:rPr>
          <w:spacing w:val="9"/>
          <w:lang w:val="fr-CA"/>
        </w:rPr>
        <w:t>Référentiel de compétences professionnelles – Profession enseignante</w:t>
      </w:r>
    </w:p>
    <w:p w14:paraId="5A6403D5" w14:textId="4F23C254" w:rsidR="00EE5FDA" w:rsidRDefault="00E06F0C" w:rsidP="00593854">
      <w:pPr>
        <w:pStyle w:val="Corpsdetexte"/>
        <w:spacing w:before="78"/>
        <w:ind w:left="0"/>
        <w:jc w:val="center"/>
        <w:rPr>
          <w:noProof/>
          <w:lang w:val="fr-CA"/>
        </w:rPr>
      </w:pPr>
      <w:r>
        <w:rPr>
          <w:noProof/>
          <w:lang w:val="fr-CA"/>
        </w:rPr>
        <mc:AlternateContent>
          <mc:Choice Requires="wps">
            <w:drawing>
              <wp:anchor distT="0" distB="0" distL="114300" distR="114300" simplePos="0" relativeHeight="251659264" behindDoc="0" locked="0" layoutInCell="1" allowOverlap="1" wp14:anchorId="29E2FA8A" wp14:editId="6E7C6EE9">
                <wp:simplePos x="0" y="0"/>
                <wp:positionH relativeFrom="column">
                  <wp:posOffset>800100</wp:posOffset>
                </wp:positionH>
                <wp:positionV relativeFrom="paragraph">
                  <wp:posOffset>5690235</wp:posOffset>
                </wp:positionV>
                <wp:extent cx="6657975" cy="3524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6657975" cy="352425"/>
                        </a:xfrm>
                        <a:prstGeom prst="rect">
                          <a:avLst/>
                        </a:prstGeom>
                        <a:solidFill>
                          <a:schemeClr val="lt1"/>
                        </a:solidFill>
                        <a:ln w="6350">
                          <a:noFill/>
                        </a:ln>
                      </wps:spPr>
                      <wps:txbx>
                        <w:txbxContent>
                          <w:p w14:paraId="3775F7B2" w14:textId="2A557EAF" w:rsidR="00E06F0C" w:rsidRDefault="00E06F0C" w:rsidP="00593854">
                            <w:pPr>
                              <w:jc w:val="center"/>
                            </w:pPr>
                            <w:r w:rsidRPr="00E06F0C">
                              <w:t>du Québec, G. (2020). Référentiel de compétences professionnelles. Profession enseignante.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E2FA8A" id="_x0000_t202" coordsize="21600,21600" o:spt="202" path="m,l,21600r21600,l21600,xe">
                <v:stroke joinstyle="miter"/>
                <v:path gradientshapeok="t" o:connecttype="rect"/>
              </v:shapetype>
              <v:shape id="Zone de texte 1" o:spid="_x0000_s1027" type="#_x0000_t202" style="position:absolute;left:0;text-align:left;margin-left:63pt;margin-top:448.05pt;width:524.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K0LwIAAFsEAAAOAAAAZHJzL2Uyb0RvYy54bWysVE2P2yAQvVfqf0DcGyfZfHStOKs0q1SV&#10;ot2VstWeCYYYCTMUSOz013fA+eq2p6oXPMMMj5k3D88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" fillcolor="white [3201]" stroked="f" strokeweight=".5pt">
                <v:textbox>
                  <w:txbxContent>
                    <w:p w14:paraId="3775F7B2" w14:textId="2A557EAF" w:rsidR="00E06F0C" w:rsidRDefault="00E06F0C" w:rsidP="00593854">
                      <w:pPr>
                        <w:jc w:val="center"/>
                      </w:pPr>
                      <w:proofErr w:type="gramStart"/>
                      <w:r w:rsidRPr="00E06F0C">
                        <w:t>du</w:t>
                      </w:r>
                      <w:proofErr w:type="gramEnd"/>
                      <w:r w:rsidRPr="00E06F0C">
                        <w:t xml:space="preserve"> Québec, G. (2020). Référentiel de compétences professionnelles. Profession enseignante.</w:t>
                      </w:r>
                    </w:p>
                  </w:txbxContent>
                </v:textbox>
              </v:shape>
            </w:pict>
          </mc:Fallback>
        </mc:AlternateContent>
      </w:r>
      <w:r w:rsidR="00EE5FDA" w:rsidRPr="00EE5FDA">
        <w:rPr>
          <w:noProof/>
          <w:lang w:val="fr-CA"/>
        </w:rPr>
        <w:drawing>
          <wp:inline distT="0" distB="0" distL="0" distR="0" wp14:anchorId="438BCB4A" wp14:editId="7DC46A0A">
            <wp:extent cx="4446270" cy="5186453"/>
            <wp:effectExtent l="152400" t="152400" r="354330" b="35750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2219" cy="5193393"/>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196C00F4" w14:textId="77777777" w:rsidR="00D1119B" w:rsidRPr="00D1119B" w:rsidRDefault="00D1119B" w:rsidP="00D1119B">
      <w:pPr>
        <w:tabs>
          <w:tab w:val="left" w:pos="2830"/>
        </w:tabs>
      </w:pPr>
    </w:p>
    <w:sectPr w:rsidR="00D1119B" w:rsidRPr="00D1119B" w:rsidSect="00712598">
      <w:footerReference w:type="default" r:id="rId10"/>
      <w:pgSz w:w="20160" w:h="12240" w:orient="landscape" w:code="5"/>
      <w:pgMar w:top="709" w:right="1440" w:bottom="567"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D724" w14:textId="77777777" w:rsidR="00B85D64" w:rsidRDefault="00B85D64" w:rsidP="00FF17E8">
      <w:pPr>
        <w:spacing w:after="0" w:line="240" w:lineRule="auto"/>
      </w:pPr>
      <w:r>
        <w:separator/>
      </w:r>
    </w:p>
  </w:endnote>
  <w:endnote w:type="continuationSeparator" w:id="0">
    <w:p w14:paraId="61F1E17E" w14:textId="77777777" w:rsidR="00B85D64" w:rsidRDefault="00B85D64" w:rsidP="00FF17E8">
      <w:pPr>
        <w:spacing w:after="0" w:line="240" w:lineRule="auto"/>
      </w:pPr>
      <w:r>
        <w:continuationSeparator/>
      </w:r>
    </w:p>
  </w:endnote>
  <w:endnote w:type="continuationNotice" w:id="1">
    <w:p w14:paraId="0998757B" w14:textId="77777777" w:rsidR="00B85D64" w:rsidRDefault="00B85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C84E" w14:textId="585026AF" w:rsidR="00FF17E8" w:rsidRDefault="000C3370">
    <w:pPr>
      <w:pStyle w:val="Pieddepage"/>
    </w:pPr>
    <w:r>
      <w:t>Grille d’</w:t>
    </w:r>
    <w:r w:rsidR="00D03669">
      <w:t xml:space="preserve">observation </w:t>
    </w:r>
    <w:r>
      <w:t>selon les 13 compétences</w:t>
    </w:r>
    <w:r w:rsidR="00B2288A">
      <w:t xml:space="preserve"> </w:t>
    </w:r>
    <w:r w:rsidR="00B2288A">
      <w:ptab w:relativeTo="margin" w:alignment="center" w:leader="none"/>
    </w:r>
    <w:r w:rsidR="00635EA2">
      <w:fldChar w:fldCharType="begin"/>
    </w:r>
    <w:r w:rsidR="00635EA2">
      <w:instrText>PAGE   \* MERGEFORMAT</w:instrText>
    </w:r>
    <w:r w:rsidR="00635EA2">
      <w:fldChar w:fldCharType="separate"/>
    </w:r>
    <w:r w:rsidR="00635EA2">
      <w:rPr>
        <w:lang w:val="fr-FR"/>
      </w:rPr>
      <w:t>1</w:t>
    </w:r>
    <w:r w:rsidR="00635EA2">
      <w:fldChar w:fldCharType="end"/>
    </w:r>
    <w:r w:rsidR="00B2288A">
      <w:ptab w:relativeTo="margin" w:alignment="right" w:leader="none"/>
    </w:r>
    <w:r w:rsidR="00D03669" w:rsidRPr="00D03669">
      <w:t xml:space="preserve"> </w:t>
    </w:r>
    <w:r w:rsidR="00D03669" w:rsidRPr="00B2288A">
      <w:t>SRÉ FP-FGA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2AB7" w14:textId="77777777" w:rsidR="00B85D64" w:rsidRDefault="00B85D64" w:rsidP="00FF17E8">
      <w:pPr>
        <w:spacing w:after="0" w:line="240" w:lineRule="auto"/>
      </w:pPr>
      <w:r>
        <w:separator/>
      </w:r>
    </w:p>
  </w:footnote>
  <w:footnote w:type="continuationSeparator" w:id="0">
    <w:p w14:paraId="7C3F2515" w14:textId="77777777" w:rsidR="00B85D64" w:rsidRDefault="00B85D64" w:rsidP="00FF17E8">
      <w:pPr>
        <w:spacing w:after="0" w:line="240" w:lineRule="auto"/>
      </w:pPr>
      <w:r>
        <w:continuationSeparator/>
      </w:r>
    </w:p>
  </w:footnote>
  <w:footnote w:type="continuationNotice" w:id="1">
    <w:p w14:paraId="1BF4808F" w14:textId="77777777" w:rsidR="00B85D64" w:rsidRDefault="00B85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2FC"/>
    <w:multiLevelType w:val="multilevel"/>
    <w:tmpl w:val="ACC22B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C16DC"/>
    <w:multiLevelType w:val="multilevel"/>
    <w:tmpl w:val="55BA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C2FD2"/>
    <w:multiLevelType w:val="multilevel"/>
    <w:tmpl w:val="98744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E515E"/>
    <w:multiLevelType w:val="multilevel"/>
    <w:tmpl w:val="A80204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B01B4"/>
    <w:multiLevelType w:val="multilevel"/>
    <w:tmpl w:val="FF1C9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E5E01"/>
    <w:multiLevelType w:val="hybridMultilevel"/>
    <w:tmpl w:val="7E421E56"/>
    <w:lvl w:ilvl="0" w:tplc="86D63592">
      <w:numFmt w:val="bullet"/>
      <w:lvlText w:val=""/>
      <w:lvlJc w:val="left"/>
      <w:pPr>
        <w:ind w:left="720" w:hanging="360"/>
      </w:pPr>
      <w:rPr>
        <w:rFonts w:ascii="Symbol" w:eastAsia="Times New Roman"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884BD8"/>
    <w:multiLevelType w:val="hybridMultilevel"/>
    <w:tmpl w:val="D910FC48"/>
    <w:lvl w:ilvl="0" w:tplc="E1761946">
      <w:start w:val="1"/>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0B259A"/>
    <w:multiLevelType w:val="hybridMultilevel"/>
    <w:tmpl w:val="C54EB8B4"/>
    <w:lvl w:ilvl="0" w:tplc="A4829F96">
      <w:numFmt w:val="bullet"/>
      <w:lvlText w:val=""/>
      <w:lvlJc w:val="left"/>
      <w:pPr>
        <w:ind w:left="581" w:hanging="360"/>
      </w:pPr>
      <w:rPr>
        <w:rFonts w:ascii="Symbol" w:eastAsia="Times New Roman" w:hAnsi="Symbol" w:cstheme="minorBidi" w:hint="default"/>
      </w:rPr>
    </w:lvl>
    <w:lvl w:ilvl="1" w:tplc="0C0C0003" w:tentative="1">
      <w:start w:val="1"/>
      <w:numFmt w:val="bullet"/>
      <w:lvlText w:val="o"/>
      <w:lvlJc w:val="left"/>
      <w:pPr>
        <w:ind w:left="1301" w:hanging="360"/>
      </w:pPr>
      <w:rPr>
        <w:rFonts w:ascii="Courier New" w:hAnsi="Courier New" w:cs="Courier New" w:hint="default"/>
      </w:rPr>
    </w:lvl>
    <w:lvl w:ilvl="2" w:tplc="0C0C0005" w:tentative="1">
      <w:start w:val="1"/>
      <w:numFmt w:val="bullet"/>
      <w:lvlText w:val=""/>
      <w:lvlJc w:val="left"/>
      <w:pPr>
        <w:ind w:left="2021" w:hanging="360"/>
      </w:pPr>
      <w:rPr>
        <w:rFonts w:ascii="Wingdings" w:hAnsi="Wingdings" w:hint="default"/>
      </w:rPr>
    </w:lvl>
    <w:lvl w:ilvl="3" w:tplc="0C0C0001" w:tentative="1">
      <w:start w:val="1"/>
      <w:numFmt w:val="bullet"/>
      <w:lvlText w:val=""/>
      <w:lvlJc w:val="left"/>
      <w:pPr>
        <w:ind w:left="2741" w:hanging="360"/>
      </w:pPr>
      <w:rPr>
        <w:rFonts w:ascii="Symbol" w:hAnsi="Symbol" w:hint="default"/>
      </w:rPr>
    </w:lvl>
    <w:lvl w:ilvl="4" w:tplc="0C0C0003" w:tentative="1">
      <w:start w:val="1"/>
      <w:numFmt w:val="bullet"/>
      <w:lvlText w:val="o"/>
      <w:lvlJc w:val="left"/>
      <w:pPr>
        <w:ind w:left="3461" w:hanging="360"/>
      </w:pPr>
      <w:rPr>
        <w:rFonts w:ascii="Courier New" w:hAnsi="Courier New" w:cs="Courier New" w:hint="default"/>
      </w:rPr>
    </w:lvl>
    <w:lvl w:ilvl="5" w:tplc="0C0C0005" w:tentative="1">
      <w:start w:val="1"/>
      <w:numFmt w:val="bullet"/>
      <w:lvlText w:val=""/>
      <w:lvlJc w:val="left"/>
      <w:pPr>
        <w:ind w:left="4181" w:hanging="360"/>
      </w:pPr>
      <w:rPr>
        <w:rFonts w:ascii="Wingdings" w:hAnsi="Wingdings" w:hint="default"/>
      </w:rPr>
    </w:lvl>
    <w:lvl w:ilvl="6" w:tplc="0C0C0001" w:tentative="1">
      <w:start w:val="1"/>
      <w:numFmt w:val="bullet"/>
      <w:lvlText w:val=""/>
      <w:lvlJc w:val="left"/>
      <w:pPr>
        <w:ind w:left="4901" w:hanging="360"/>
      </w:pPr>
      <w:rPr>
        <w:rFonts w:ascii="Symbol" w:hAnsi="Symbol" w:hint="default"/>
      </w:rPr>
    </w:lvl>
    <w:lvl w:ilvl="7" w:tplc="0C0C0003" w:tentative="1">
      <w:start w:val="1"/>
      <w:numFmt w:val="bullet"/>
      <w:lvlText w:val="o"/>
      <w:lvlJc w:val="left"/>
      <w:pPr>
        <w:ind w:left="5621" w:hanging="360"/>
      </w:pPr>
      <w:rPr>
        <w:rFonts w:ascii="Courier New" w:hAnsi="Courier New" w:cs="Courier New" w:hint="default"/>
      </w:rPr>
    </w:lvl>
    <w:lvl w:ilvl="8" w:tplc="0C0C0005" w:tentative="1">
      <w:start w:val="1"/>
      <w:numFmt w:val="bullet"/>
      <w:lvlText w:val=""/>
      <w:lvlJc w:val="left"/>
      <w:pPr>
        <w:ind w:left="6341" w:hanging="360"/>
      </w:pPr>
      <w:rPr>
        <w:rFonts w:ascii="Wingdings" w:hAnsi="Wingdings" w:hint="default"/>
      </w:rPr>
    </w:lvl>
  </w:abstractNum>
  <w:abstractNum w:abstractNumId="8" w15:restartNumberingAfterBreak="0">
    <w:nsid w:val="7E8A4A7A"/>
    <w:multiLevelType w:val="multilevel"/>
    <w:tmpl w:val="C0B8EA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3293">
    <w:abstractNumId w:val="7"/>
  </w:num>
  <w:num w:numId="2" w16cid:durableId="1191722605">
    <w:abstractNumId w:val="5"/>
  </w:num>
  <w:num w:numId="3" w16cid:durableId="793522889">
    <w:abstractNumId w:val="6"/>
  </w:num>
  <w:num w:numId="4" w16cid:durableId="2039693045">
    <w:abstractNumId w:val="1"/>
  </w:num>
  <w:num w:numId="5" w16cid:durableId="1977225318">
    <w:abstractNumId w:val="2"/>
  </w:num>
  <w:num w:numId="6" w16cid:durableId="1472213577">
    <w:abstractNumId w:val="4"/>
  </w:num>
  <w:num w:numId="7" w16cid:durableId="1191070230">
    <w:abstractNumId w:val="3"/>
  </w:num>
  <w:num w:numId="8" w16cid:durableId="2016878999">
    <w:abstractNumId w:val="8"/>
  </w:num>
  <w:num w:numId="9" w16cid:durableId="147510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4F"/>
    <w:rsid w:val="00003CFB"/>
    <w:rsid w:val="00004280"/>
    <w:rsid w:val="00006F0D"/>
    <w:rsid w:val="000077D4"/>
    <w:rsid w:val="000144EF"/>
    <w:rsid w:val="0001592E"/>
    <w:rsid w:val="000230CB"/>
    <w:rsid w:val="000231CE"/>
    <w:rsid w:val="00025F13"/>
    <w:rsid w:val="0003365A"/>
    <w:rsid w:val="00034710"/>
    <w:rsid w:val="00035C58"/>
    <w:rsid w:val="000361D8"/>
    <w:rsid w:val="00036824"/>
    <w:rsid w:val="00037070"/>
    <w:rsid w:val="00040778"/>
    <w:rsid w:val="00042185"/>
    <w:rsid w:val="00051D27"/>
    <w:rsid w:val="000629A7"/>
    <w:rsid w:val="000636D1"/>
    <w:rsid w:val="00064A4A"/>
    <w:rsid w:val="000669F1"/>
    <w:rsid w:val="0007221C"/>
    <w:rsid w:val="000728A7"/>
    <w:rsid w:val="00075EC8"/>
    <w:rsid w:val="00076078"/>
    <w:rsid w:val="0007642E"/>
    <w:rsid w:val="00076FAA"/>
    <w:rsid w:val="00082DD4"/>
    <w:rsid w:val="0008591F"/>
    <w:rsid w:val="000863C7"/>
    <w:rsid w:val="000A2E74"/>
    <w:rsid w:val="000A4557"/>
    <w:rsid w:val="000B4076"/>
    <w:rsid w:val="000B5A3F"/>
    <w:rsid w:val="000B5DA0"/>
    <w:rsid w:val="000C1089"/>
    <w:rsid w:val="000C3370"/>
    <w:rsid w:val="000D3E47"/>
    <w:rsid w:val="000D58B6"/>
    <w:rsid w:val="000D5914"/>
    <w:rsid w:val="00101D14"/>
    <w:rsid w:val="0011066B"/>
    <w:rsid w:val="00134FCC"/>
    <w:rsid w:val="00143BE9"/>
    <w:rsid w:val="00161AB4"/>
    <w:rsid w:val="0016209A"/>
    <w:rsid w:val="00164099"/>
    <w:rsid w:val="0017497F"/>
    <w:rsid w:val="00174C20"/>
    <w:rsid w:val="0018437A"/>
    <w:rsid w:val="00185953"/>
    <w:rsid w:val="001A1675"/>
    <w:rsid w:val="001A2517"/>
    <w:rsid w:val="001B0C96"/>
    <w:rsid w:val="001B6D9B"/>
    <w:rsid w:val="001C2335"/>
    <w:rsid w:val="001C7070"/>
    <w:rsid w:val="001E2947"/>
    <w:rsid w:val="001E3B24"/>
    <w:rsid w:val="001E4F0D"/>
    <w:rsid w:val="001F1B05"/>
    <w:rsid w:val="001F7104"/>
    <w:rsid w:val="00200FC2"/>
    <w:rsid w:val="00202562"/>
    <w:rsid w:val="00202BFF"/>
    <w:rsid w:val="00211C4A"/>
    <w:rsid w:val="002122F8"/>
    <w:rsid w:val="00225ACE"/>
    <w:rsid w:val="002262CB"/>
    <w:rsid w:val="00230983"/>
    <w:rsid w:val="00235E3E"/>
    <w:rsid w:val="002412C3"/>
    <w:rsid w:val="002441A6"/>
    <w:rsid w:val="00244B9C"/>
    <w:rsid w:val="00246A05"/>
    <w:rsid w:val="00247645"/>
    <w:rsid w:val="00252F6A"/>
    <w:rsid w:val="00262F46"/>
    <w:rsid w:val="00263B2A"/>
    <w:rsid w:val="00266841"/>
    <w:rsid w:val="002829C9"/>
    <w:rsid w:val="00285F70"/>
    <w:rsid w:val="00292C89"/>
    <w:rsid w:val="00293FF4"/>
    <w:rsid w:val="002A00A6"/>
    <w:rsid w:val="002A6E77"/>
    <w:rsid w:val="002B62B3"/>
    <w:rsid w:val="002C023D"/>
    <w:rsid w:val="002C23B8"/>
    <w:rsid w:val="002C3335"/>
    <w:rsid w:val="002C41E3"/>
    <w:rsid w:val="002D000F"/>
    <w:rsid w:val="002E3FD0"/>
    <w:rsid w:val="002E659E"/>
    <w:rsid w:val="002F1594"/>
    <w:rsid w:val="00304B32"/>
    <w:rsid w:val="003158BC"/>
    <w:rsid w:val="003174B6"/>
    <w:rsid w:val="003354AC"/>
    <w:rsid w:val="00341FDC"/>
    <w:rsid w:val="003424F4"/>
    <w:rsid w:val="0036330A"/>
    <w:rsid w:val="0037046C"/>
    <w:rsid w:val="00372F83"/>
    <w:rsid w:val="003735DB"/>
    <w:rsid w:val="00374007"/>
    <w:rsid w:val="00377A67"/>
    <w:rsid w:val="00382819"/>
    <w:rsid w:val="00391983"/>
    <w:rsid w:val="0039311B"/>
    <w:rsid w:val="003A1156"/>
    <w:rsid w:val="003B2525"/>
    <w:rsid w:val="003B30FE"/>
    <w:rsid w:val="003B323F"/>
    <w:rsid w:val="003B36E6"/>
    <w:rsid w:val="003B3B6D"/>
    <w:rsid w:val="003C2972"/>
    <w:rsid w:val="003C741B"/>
    <w:rsid w:val="003D39CB"/>
    <w:rsid w:val="003D79D4"/>
    <w:rsid w:val="003F4457"/>
    <w:rsid w:val="004003D8"/>
    <w:rsid w:val="0040685D"/>
    <w:rsid w:val="004150B7"/>
    <w:rsid w:val="00421A25"/>
    <w:rsid w:val="004428E6"/>
    <w:rsid w:val="004439A5"/>
    <w:rsid w:val="00447BC2"/>
    <w:rsid w:val="00450422"/>
    <w:rsid w:val="00451B1E"/>
    <w:rsid w:val="00453FCA"/>
    <w:rsid w:val="00460592"/>
    <w:rsid w:val="00464D2D"/>
    <w:rsid w:val="00474978"/>
    <w:rsid w:val="00475BD9"/>
    <w:rsid w:val="00481B51"/>
    <w:rsid w:val="00482ABD"/>
    <w:rsid w:val="00490E9C"/>
    <w:rsid w:val="00495CBB"/>
    <w:rsid w:val="004975B7"/>
    <w:rsid w:val="004A07B1"/>
    <w:rsid w:val="004A6D97"/>
    <w:rsid w:val="004A7502"/>
    <w:rsid w:val="004B162F"/>
    <w:rsid w:val="004B4185"/>
    <w:rsid w:val="004B4B2E"/>
    <w:rsid w:val="004C129C"/>
    <w:rsid w:val="004C196A"/>
    <w:rsid w:val="004C1AFE"/>
    <w:rsid w:val="004C5075"/>
    <w:rsid w:val="004C721F"/>
    <w:rsid w:val="004D0780"/>
    <w:rsid w:val="004D1439"/>
    <w:rsid w:val="004D34D9"/>
    <w:rsid w:val="004D5FF6"/>
    <w:rsid w:val="004E6AD5"/>
    <w:rsid w:val="004E78B5"/>
    <w:rsid w:val="004F00A7"/>
    <w:rsid w:val="004F27FD"/>
    <w:rsid w:val="005003AF"/>
    <w:rsid w:val="0052163A"/>
    <w:rsid w:val="00524291"/>
    <w:rsid w:val="005249E4"/>
    <w:rsid w:val="00527F17"/>
    <w:rsid w:val="005303D0"/>
    <w:rsid w:val="005320A9"/>
    <w:rsid w:val="00533252"/>
    <w:rsid w:val="00533D94"/>
    <w:rsid w:val="005371F3"/>
    <w:rsid w:val="005417C4"/>
    <w:rsid w:val="0055268C"/>
    <w:rsid w:val="005540B5"/>
    <w:rsid w:val="005625EB"/>
    <w:rsid w:val="00563C1D"/>
    <w:rsid w:val="005662BF"/>
    <w:rsid w:val="00574548"/>
    <w:rsid w:val="00575547"/>
    <w:rsid w:val="00577214"/>
    <w:rsid w:val="0057724E"/>
    <w:rsid w:val="00583314"/>
    <w:rsid w:val="00585049"/>
    <w:rsid w:val="00585305"/>
    <w:rsid w:val="00593854"/>
    <w:rsid w:val="005A49B4"/>
    <w:rsid w:val="005A56D0"/>
    <w:rsid w:val="005B6396"/>
    <w:rsid w:val="005B7254"/>
    <w:rsid w:val="005C212F"/>
    <w:rsid w:val="005D322E"/>
    <w:rsid w:val="005D72B0"/>
    <w:rsid w:val="005D7EE6"/>
    <w:rsid w:val="005E67BF"/>
    <w:rsid w:val="005F703E"/>
    <w:rsid w:val="00605CC3"/>
    <w:rsid w:val="006064C1"/>
    <w:rsid w:val="006065CD"/>
    <w:rsid w:val="006104C9"/>
    <w:rsid w:val="0061530E"/>
    <w:rsid w:val="006239EB"/>
    <w:rsid w:val="00625B5D"/>
    <w:rsid w:val="00634ED9"/>
    <w:rsid w:val="00635EA2"/>
    <w:rsid w:val="00651690"/>
    <w:rsid w:val="00653F65"/>
    <w:rsid w:val="0066190D"/>
    <w:rsid w:val="00665FFE"/>
    <w:rsid w:val="0066635E"/>
    <w:rsid w:val="0067162F"/>
    <w:rsid w:val="006A5CFE"/>
    <w:rsid w:val="006A6512"/>
    <w:rsid w:val="006B4F27"/>
    <w:rsid w:val="006B55E2"/>
    <w:rsid w:val="006B7449"/>
    <w:rsid w:val="006C2634"/>
    <w:rsid w:val="006C4434"/>
    <w:rsid w:val="006C5941"/>
    <w:rsid w:val="006C6142"/>
    <w:rsid w:val="006C6465"/>
    <w:rsid w:val="006F0AA7"/>
    <w:rsid w:val="006F182D"/>
    <w:rsid w:val="006F2EB7"/>
    <w:rsid w:val="006F3C8C"/>
    <w:rsid w:val="00705542"/>
    <w:rsid w:val="00710118"/>
    <w:rsid w:val="00712598"/>
    <w:rsid w:val="007142D0"/>
    <w:rsid w:val="0071590D"/>
    <w:rsid w:val="0071613E"/>
    <w:rsid w:val="00716449"/>
    <w:rsid w:val="00717740"/>
    <w:rsid w:val="0071794A"/>
    <w:rsid w:val="007179DA"/>
    <w:rsid w:val="007219C3"/>
    <w:rsid w:val="00721FC8"/>
    <w:rsid w:val="00722875"/>
    <w:rsid w:val="00724491"/>
    <w:rsid w:val="007320F7"/>
    <w:rsid w:val="00741B39"/>
    <w:rsid w:val="00741E74"/>
    <w:rsid w:val="007443E9"/>
    <w:rsid w:val="00745800"/>
    <w:rsid w:val="00745AEC"/>
    <w:rsid w:val="00746605"/>
    <w:rsid w:val="00751FA2"/>
    <w:rsid w:val="007525CF"/>
    <w:rsid w:val="00756940"/>
    <w:rsid w:val="00757F35"/>
    <w:rsid w:val="00762DDD"/>
    <w:rsid w:val="00770A7D"/>
    <w:rsid w:val="00780A4C"/>
    <w:rsid w:val="00786D51"/>
    <w:rsid w:val="00787063"/>
    <w:rsid w:val="007903F0"/>
    <w:rsid w:val="00791BCD"/>
    <w:rsid w:val="00794B8C"/>
    <w:rsid w:val="007B47C4"/>
    <w:rsid w:val="007B6611"/>
    <w:rsid w:val="007B7E51"/>
    <w:rsid w:val="007C3B93"/>
    <w:rsid w:val="007C44A5"/>
    <w:rsid w:val="007C7407"/>
    <w:rsid w:val="007D4337"/>
    <w:rsid w:val="007D5BF5"/>
    <w:rsid w:val="007E336E"/>
    <w:rsid w:val="007E388A"/>
    <w:rsid w:val="007E5A68"/>
    <w:rsid w:val="007E6B84"/>
    <w:rsid w:val="007F1746"/>
    <w:rsid w:val="007F7275"/>
    <w:rsid w:val="00804043"/>
    <w:rsid w:val="008040EE"/>
    <w:rsid w:val="00806793"/>
    <w:rsid w:val="008076F0"/>
    <w:rsid w:val="0081019F"/>
    <w:rsid w:val="008109B7"/>
    <w:rsid w:val="00814B4A"/>
    <w:rsid w:val="00815CC3"/>
    <w:rsid w:val="008276C9"/>
    <w:rsid w:val="008309BF"/>
    <w:rsid w:val="00842635"/>
    <w:rsid w:val="00846CAA"/>
    <w:rsid w:val="008560BD"/>
    <w:rsid w:val="008645AE"/>
    <w:rsid w:val="00882353"/>
    <w:rsid w:val="00885B3E"/>
    <w:rsid w:val="008908F3"/>
    <w:rsid w:val="008910E3"/>
    <w:rsid w:val="008925E6"/>
    <w:rsid w:val="00897195"/>
    <w:rsid w:val="008A14CC"/>
    <w:rsid w:val="008A4117"/>
    <w:rsid w:val="008A438E"/>
    <w:rsid w:val="008A4B11"/>
    <w:rsid w:val="008A7B67"/>
    <w:rsid w:val="008B4924"/>
    <w:rsid w:val="008C2E3D"/>
    <w:rsid w:val="008C3EAF"/>
    <w:rsid w:val="008C5267"/>
    <w:rsid w:val="008C7B1C"/>
    <w:rsid w:val="008D1701"/>
    <w:rsid w:val="008D252C"/>
    <w:rsid w:val="008D2F3F"/>
    <w:rsid w:val="008D3501"/>
    <w:rsid w:val="008D693E"/>
    <w:rsid w:val="008F0B44"/>
    <w:rsid w:val="008F2B66"/>
    <w:rsid w:val="008F32B2"/>
    <w:rsid w:val="008F709D"/>
    <w:rsid w:val="0090195C"/>
    <w:rsid w:val="00905829"/>
    <w:rsid w:val="00905D03"/>
    <w:rsid w:val="00906C42"/>
    <w:rsid w:val="00910A29"/>
    <w:rsid w:val="00912BBE"/>
    <w:rsid w:val="00912C05"/>
    <w:rsid w:val="00914374"/>
    <w:rsid w:val="009265F9"/>
    <w:rsid w:val="009272AC"/>
    <w:rsid w:val="0093365F"/>
    <w:rsid w:val="00934666"/>
    <w:rsid w:val="00940318"/>
    <w:rsid w:val="0094147E"/>
    <w:rsid w:val="00941CDA"/>
    <w:rsid w:val="009439ED"/>
    <w:rsid w:val="00944D35"/>
    <w:rsid w:val="00946A04"/>
    <w:rsid w:val="00951E14"/>
    <w:rsid w:val="009542A5"/>
    <w:rsid w:val="00955B17"/>
    <w:rsid w:val="00960E3E"/>
    <w:rsid w:val="009644A1"/>
    <w:rsid w:val="009707F0"/>
    <w:rsid w:val="0098363C"/>
    <w:rsid w:val="009913A3"/>
    <w:rsid w:val="00993919"/>
    <w:rsid w:val="00994377"/>
    <w:rsid w:val="0099485C"/>
    <w:rsid w:val="009967E4"/>
    <w:rsid w:val="009A2FD7"/>
    <w:rsid w:val="009A50DD"/>
    <w:rsid w:val="009A649F"/>
    <w:rsid w:val="009B3DF0"/>
    <w:rsid w:val="009B5B7E"/>
    <w:rsid w:val="009C2095"/>
    <w:rsid w:val="009D1126"/>
    <w:rsid w:val="009D3986"/>
    <w:rsid w:val="009D4037"/>
    <w:rsid w:val="009E3776"/>
    <w:rsid w:val="009E4D1C"/>
    <w:rsid w:val="00A01467"/>
    <w:rsid w:val="00A033D8"/>
    <w:rsid w:val="00A036FF"/>
    <w:rsid w:val="00A06589"/>
    <w:rsid w:val="00A066BB"/>
    <w:rsid w:val="00A06804"/>
    <w:rsid w:val="00A13CB1"/>
    <w:rsid w:val="00A1757D"/>
    <w:rsid w:val="00A231A9"/>
    <w:rsid w:val="00A25770"/>
    <w:rsid w:val="00A27191"/>
    <w:rsid w:val="00A44748"/>
    <w:rsid w:val="00A55F30"/>
    <w:rsid w:val="00A62FA1"/>
    <w:rsid w:val="00A64D4E"/>
    <w:rsid w:val="00A652C4"/>
    <w:rsid w:val="00A711AB"/>
    <w:rsid w:val="00A75E63"/>
    <w:rsid w:val="00A77C31"/>
    <w:rsid w:val="00A81279"/>
    <w:rsid w:val="00A85BC8"/>
    <w:rsid w:val="00A90951"/>
    <w:rsid w:val="00A92898"/>
    <w:rsid w:val="00A92BE6"/>
    <w:rsid w:val="00AA2778"/>
    <w:rsid w:val="00AA2DB8"/>
    <w:rsid w:val="00AA45D0"/>
    <w:rsid w:val="00AA74EB"/>
    <w:rsid w:val="00AB07C8"/>
    <w:rsid w:val="00AB14BB"/>
    <w:rsid w:val="00AB1710"/>
    <w:rsid w:val="00AB57A5"/>
    <w:rsid w:val="00AB6C21"/>
    <w:rsid w:val="00AC1900"/>
    <w:rsid w:val="00AC5D35"/>
    <w:rsid w:val="00AC7115"/>
    <w:rsid w:val="00AD2410"/>
    <w:rsid w:val="00AD2679"/>
    <w:rsid w:val="00AD4CD3"/>
    <w:rsid w:val="00AD57EE"/>
    <w:rsid w:val="00AD5D9C"/>
    <w:rsid w:val="00AE1C41"/>
    <w:rsid w:val="00AE2177"/>
    <w:rsid w:val="00AE7495"/>
    <w:rsid w:val="00B0462A"/>
    <w:rsid w:val="00B05C95"/>
    <w:rsid w:val="00B10425"/>
    <w:rsid w:val="00B11D87"/>
    <w:rsid w:val="00B13D53"/>
    <w:rsid w:val="00B14A85"/>
    <w:rsid w:val="00B14EA3"/>
    <w:rsid w:val="00B16DE7"/>
    <w:rsid w:val="00B2288A"/>
    <w:rsid w:val="00B26676"/>
    <w:rsid w:val="00B41B37"/>
    <w:rsid w:val="00B442EA"/>
    <w:rsid w:val="00B44C77"/>
    <w:rsid w:val="00B5091A"/>
    <w:rsid w:val="00B6000A"/>
    <w:rsid w:val="00B67DBF"/>
    <w:rsid w:val="00B824D7"/>
    <w:rsid w:val="00B85D64"/>
    <w:rsid w:val="00B90A99"/>
    <w:rsid w:val="00B940C3"/>
    <w:rsid w:val="00BA7CE8"/>
    <w:rsid w:val="00BC1DEB"/>
    <w:rsid w:val="00BC2BD6"/>
    <w:rsid w:val="00BC5193"/>
    <w:rsid w:val="00BC73C7"/>
    <w:rsid w:val="00BC793F"/>
    <w:rsid w:val="00BD1700"/>
    <w:rsid w:val="00BD2915"/>
    <w:rsid w:val="00BE107F"/>
    <w:rsid w:val="00BE26EA"/>
    <w:rsid w:val="00BF23B1"/>
    <w:rsid w:val="00BF265D"/>
    <w:rsid w:val="00BF361B"/>
    <w:rsid w:val="00BF69E2"/>
    <w:rsid w:val="00C03B45"/>
    <w:rsid w:val="00C07315"/>
    <w:rsid w:val="00C1102F"/>
    <w:rsid w:val="00C17141"/>
    <w:rsid w:val="00C2334E"/>
    <w:rsid w:val="00C2732C"/>
    <w:rsid w:val="00C43BA2"/>
    <w:rsid w:val="00C449E0"/>
    <w:rsid w:val="00C47EC9"/>
    <w:rsid w:val="00C51F1F"/>
    <w:rsid w:val="00C528E5"/>
    <w:rsid w:val="00C53E3A"/>
    <w:rsid w:val="00C54FA1"/>
    <w:rsid w:val="00C70628"/>
    <w:rsid w:val="00C73D89"/>
    <w:rsid w:val="00C7759B"/>
    <w:rsid w:val="00C77F13"/>
    <w:rsid w:val="00C85D41"/>
    <w:rsid w:val="00CC346C"/>
    <w:rsid w:val="00CD3FB5"/>
    <w:rsid w:val="00CD54B8"/>
    <w:rsid w:val="00CF1A0D"/>
    <w:rsid w:val="00CF2820"/>
    <w:rsid w:val="00CF7CA6"/>
    <w:rsid w:val="00D002C1"/>
    <w:rsid w:val="00D009A5"/>
    <w:rsid w:val="00D03669"/>
    <w:rsid w:val="00D04485"/>
    <w:rsid w:val="00D05EEC"/>
    <w:rsid w:val="00D1119B"/>
    <w:rsid w:val="00D12319"/>
    <w:rsid w:val="00D14A80"/>
    <w:rsid w:val="00D228C5"/>
    <w:rsid w:val="00D24E77"/>
    <w:rsid w:val="00D31C99"/>
    <w:rsid w:val="00D44A80"/>
    <w:rsid w:val="00D500DF"/>
    <w:rsid w:val="00D61965"/>
    <w:rsid w:val="00D65C10"/>
    <w:rsid w:val="00D75348"/>
    <w:rsid w:val="00D75F0E"/>
    <w:rsid w:val="00D917C6"/>
    <w:rsid w:val="00D95BE0"/>
    <w:rsid w:val="00D95F68"/>
    <w:rsid w:val="00DA2DC2"/>
    <w:rsid w:val="00DA54E7"/>
    <w:rsid w:val="00DC58EB"/>
    <w:rsid w:val="00DC64A0"/>
    <w:rsid w:val="00DC6F29"/>
    <w:rsid w:val="00DE6B18"/>
    <w:rsid w:val="00DF7DF6"/>
    <w:rsid w:val="00E0034C"/>
    <w:rsid w:val="00E01177"/>
    <w:rsid w:val="00E045B9"/>
    <w:rsid w:val="00E06F0C"/>
    <w:rsid w:val="00E104BA"/>
    <w:rsid w:val="00E1634F"/>
    <w:rsid w:val="00E16DCB"/>
    <w:rsid w:val="00E2207E"/>
    <w:rsid w:val="00E30D95"/>
    <w:rsid w:val="00E32323"/>
    <w:rsid w:val="00E33666"/>
    <w:rsid w:val="00E40800"/>
    <w:rsid w:val="00E42C66"/>
    <w:rsid w:val="00E45B18"/>
    <w:rsid w:val="00E466E0"/>
    <w:rsid w:val="00E52E44"/>
    <w:rsid w:val="00E5411D"/>
    <w:rsid w:val="00E570C2"/>
    <w:rsid w:val="00E64F12"/>
    <w:rsid w:val="00E65D28"/>
    <w:rsid w:val="00E66D3F"/>
    <w:rsid w:val="00E76B27"/>
    <w:rsid w:val="00E76C9D"/>
    <w:rsid w:val="00E854B4"/>
    <w:rsid w:val="00E85DBF"/>
    <w:rsid w:val="00E861DE"/>
    <w:rsid w:val="00E90369"/>
    <w:rsid w:val="00EA2145"/>
    <w:rsid w:val="00EA29AA"/>
    <w:rsid w:val="00EA29AB"/>
    <w:rsid w:val="00EA3A8D"/>
    <w:rsid w:val="00EB03BE"/>
    <w:rsid w:val="00EB7A7F"/>
    <w:rsid w:val="00EC0600"/>
    <w:rsid w:val="00EC2363"/>
    <w:rsid w:val="00EC3A3A"/>
    <w:rsid w:val="00EC75A9"/>
    <w:rsid w:val="00EC7987"/>
    <w:rsid w:val="00ED50F3"/>
    <w:rsid w:val="00EE5FDA"/>
    <w:rsid w:val="00EF17B1"/>
    <w:rsid w:val="00EF3C08"/>
    <w:rsid w:val="00EF5462"/>
    <w:rsid w:val="00F00B31"/>
    <w:rsid w:val="00F126CF"/>
    <w:rsid w:val="00F14825"/>
    <w:rsid w:val="00F14DDB"/>
    <w:rsid w:val="00F17A2D"/>
    <w:rsid w:val="00F21ED6"/>
    <w:rsid w:val="00F228B7"/>
    <w:rsid w:val="00F2715E"/>
    <w:rsid w:val="00F2739C"/>
    <w:rsid w:val="00F343CB"/>
    <w:rsid w:val="00F45F21"/>
    <w:rsid w:val="00F46B1D"/>
    <w:rsid w:val="00F62148"/>
    <w:rsid w:val="00F62877"/>
    <w:rsid w:val="00F67431"/>
    <w:rsid w:val="00F73063"/>
    <w:rsid w:val="00F84ECD"/>
    <w:rsid w:val="00F90EEE"/>
    <w:rsid w:val="00FA47F5"/>
    <w:rsid w:val="00FA53B0"/>
    <w:rsid w:val="00FB75CF"/>
    <w:rsid w:val="00FB7871"/>
    <w:rsid w:val="00FC4F72"/>
    <w:rsid w:val="00FD45CC"/>
    <w:rsid w:val="00FE2B19"/>
    <w:rsid w:val="00FE4255"/>
    <w:rsid w:val="00FE498D"/>
    <w:rsid w:val="00FE6B27"/>
    <w:rsid w:val="00FF17E8"/>
    <w:rsid w:val="00FF52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C6DC"/>
  <w15:docId w15:val="{1E25EECE-4B66-4B40-BB06-A214B4EB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E85DBF"/>
    <w:pPr>
      <w:widowControl w:val="0"/>
      <w:spacing w:before="4" w:after="0" w:line="240" w:lineRule="auto"/>
      <w:ind w:left="4440"/>
      <w:outlineLvl w:val="0"/>
    </w:pPr>
    <w:rPr>
      <w:rFonts w:ascii="Times New Roman" w:eastAsia="Times New Roman" w:hAnsi="Times New Roman"/>
      <w:b/>
      <w:bCs/>
      <w:sz w:val="27"/>
      <w:szCs w:val="27"/>
      <w:lang w:val="en-US"/>
    </w:rPr>
  </w:style>
  <w:style w:type="paragraph" w:styleId="Titre2">
    <w:name w:val="heading 2"/>
    <w:basedOn w:val="Normal"/>
    <w:link w:val="Titre2Car"/>
    <w:uiPriority w:val="1"/>
    <w:qFormat/>
    <w:rsid w:val="00E85DBF"/>
    <w:pPr>
      <w:widowControl w:val="0"/>
      <w:spacing w:after="0" w:line="240" w:lineRule="auto"/>
      <w:ind w:left="221"/>
      <w:outlineLvl w:val="1"/>
    </w:pPr>
    <w:rPr>
      <w:rFonts w:ascii="Times New Roman" w:eastAsia="Times New Roman" w:hAnsi="Times New Roman"/>
      <w:sz w:val="23"/>
      <w:szCs w:val="23"/>
      <w:lang w:val="en-US"/>
    </w:rPr>
  </w:style>
  <w:style w:type="paragraph" w:styleId="Titre3">
    <w:name w:val="heading 3"/>
    <w:basedOn w:val="Normal"/>
    <w:link w:val="Titre3Car"/>
    <w:uiPriority w:val="1"/>
    <w:qFormat/>
    <w:rsid w:val="00E85DBF"/>
    <w:pPr>
      <w:widowControl w:val="0"/>
      <w:spacing w:before="9" w:after="0" w:line="240" w:lineRule="auto"/>
      <w:ind w:left="221"/>
      <w:outlineLvl w:val="2"/>
    </w:pPr>
    <w:rPr>
      <w:rFonts w:ascii="Times New Roman" w:eastAsia="Times New Roman" w:hAnsi="Times New Roman"/>
      <w:b/>
      <w:bCs/>
      <w:sz w:val="19"/>
      <w:szCs w:val="19"/>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332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252"/>
    <w:rPr>
      <w:rFonts w:ascii="Tahoma" w:hAnsi="Tahoma" w:cs="Tahoma"/>
      <w:sz w:val="16"/>
      <w:szCs w:val="16"/>
    </w:rPr>
  </w:style>
  <w:style w:type="paragraph" w:styleId="En-tte">
    <w:name w:val="header"/>
    <w:basedOn w:val="Normal"/>
    <w:link w:val="En-tteCar"/>
    <w:uiPriority w:val="99"/>
    <w:unhideWhenUsed/>
    <w:rsid w:val="00FF17E8"/>
    <w:pPr>
      <w:tabs>
        <w:tab w:val="center" w:pos="4320"/>
        <w:tab w:val="right" w:pos="8640"/>
      </w:tabs>
      <w:spacing w:after="0" w:line="240" w:lineRule="auto"/>
    </w:pPr>
  </w:style>
  <w:style w:type="character" w:customStyle="1" w:styleId="En-tteCar">
    <w:name w:val="En-tête Car"/>
    <w:basedOn w:val="Policepardfaut"/>
    <w:link w:val="En-tte"/>
    <w:uiPriority w:val="99"/>
    <w:rsid w:val="00FF17E8"/>
  </w:style>
  <w:style w:type="paragraph" w:styleId="Pieddepage">
    <w:name w:val="footer"/>
    <w:basedOn w:val="Normal"/>
    <w:link w:val="PieddepageCar"/>
    <w:uiPriority w:val="99"/>
    <w:unhideWhenUsed/>
    <w:rsid w:val="00FF17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17E8"/>
  </w:style>
  <w:style w:type="character" w:customStyle="1" w:styleId="Titre1Car">
    <w:name w:val="Titre 1 Car"/>
    <w:basedOn w:val="Policepardfaut"/>
    <w:link w:val="Titre1"/>
    <w:uiPriority w:val="1"/>
    <w:rsid w:val="00E85DBF"/>
    <w:rPr>
      <w:rFonts w:ascii="Times New Roman" w:eastAsia="Times New Roman" w:hAnsi="Times New Roman"/>
      <w:b/>
      <w:bCs/>
      <w:sz w:val="27"/>
      <w:szCs w:val="27"/>
      <w:lang w:val="en-US"/>
    </w:rPr>
  </w:style>
  <w:style w:type="character" w:customStyle="1" w:styleId="Titre2Car">
    <w:name w:val="Titre 2 Car"/>
    <w:basedOn w:val="Policepardfaut"/>
    <w:link w:val="Titre2"/>
    <w:uiPriority w:val="1"/>
    <w:rsid w:val="00E85DBF"/>
    <w:rPr>
      <w:rFonts w:ascii="Times New Roman" w:eastAsia="Times New Roman" w:hAnsi="Times New Roman"/>
      <w:sz w:val="23"/>
      <w:szCs w:val="23"/>
      <w:lang w:val="en-US"/>
    </w:rPr>
  </w:style>
  <w:style w:type="character" w:customStyle="1" w:styleId="Titre3Car">
    <w:name w:val="Titre 3 Car"/>
    <w:basedOn w:val="Policepardfaut"/>
    <w:link w:val="Titre3"/>
    <w:uiPriority w:val="1"/>
    <w:rsid w:val="00E85DBF"/>
    <w:rPr>
      <w:rFonts w:ascii="Times New Roman" w:eastAsia="Times New Roman" w:hAnsi="Times New Roman"/>
      <w:b/>
      <w:bCs/>
      <w:sz w:val="19"/>
      <w:szCs w:val="19"/>
      <w:lang w:val="en-US"/>
    </w:rPr>
  </w:style>
  <w:style w:type="table" w:customStyle="1" w:styleId="TableNormal">
    <w:name w:val="Table Normal"/>
    <w:uiPriority w:val="2"/>
    <w:semiHidden/>
    <w:unhideWhenUsed/>
    <w:qFormat/>
    <w:rsid w:val="00E85DBF"/>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85DBF"/>
    <w:pPr>
      <w:widowControl w:val="0"/>
      <w:spacing w:after="0" w:line="240" w:lineRule="auto"/>
      <w:ind w:left="221"/>
    </w:pPr>
    <w:rPr>
      <w:rFonts w:ascii="Times New Roman" w:eastAsia="Times New Roman" w:hAnsi="Times New Roman"/>
      <w:sz w:val="19"/>
      <w:szCs w:val="19"/>
      <w:lang w:val="en-US"/>
    </w:rPr>
  </w:style>
  <w:style w:type="character" w:customStyle="1" w:styleId="CorpsdetexteCar">
    <w:name w:val="Corps de texte Car"/>
    <w:basedOn w:val="Policepardfaut"/>
    <w:link w:val="Corpsdetexte"/>
    <w:uiPriority w:val="1"/>
    <w:rsid w:val="00E85DBF"/>
    <w:rPr>
      <w:rFonts w:ascii="Times New Roman" w:eastAsia="Times New Roman" w:hAnsi="Times New Roman"/>
      <w:sz w:val="19"/>
      <w:szCs w:val="19"/>
      <w:lang w:val="en-US"/>
    </w:rPr>
  </w:style>
  <w:style w:type="paragraph" w:styleId="Paragraphedeliste">
    <w:name w:val="List Paragraph"/>
    <w:basedOn w:val="Normal"/>
    <w:uiPriority w:val="1"/>
    <w:qFormat/>
    <w:rsid w:val="00E85DBF"/>
    <w:pPr>
      <w:widowControl w:val="0"/>
      <w:spacing w:after="0" w:line="240" w:lineRule="auto"/>
    </w:pPr>
    <w:rPr>
      <w:lang w:val="en-US"/>
    </w:rPr>
  </w:style>
  <w:style w:type="paragraph" w:customStyle="1" w:styleId="TableParagraph">
    <w:name w:val="Table Paragraph"/>
    <w:basedOn w:val="Normal"/>
    <w:uiPriority w:val="1"/>
    <w:qFormat/>
    <w:rsid w:val="00E85DBF"/>
    <w:pPr>
      <w:widowControl w:val="0"/>
      <w:spacing w:after="0" w:line="240" w:lineRule="auto"/>
    </w:pPr>
    <w:rPr>
      <w:lang w:val="en-US"/>
    </w:rPr>
  </w:style>
  <w:style w:type="character" w:customStyle="1" w:styleId="Textedelespacerserv">
    <w:name w:val="Texte de l’espace réservé"/>
    <w:basedOn w:val="Policepardfaut"/>
    <w:uiPriority w:val="99"/>
    <w:semiHidden/>
    <w:rsid w:val="00B14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892">
      <w:bodyDiv w:val="1"/>
      <w:marLeft w:val="0"/>
      <w:marRight w:val="0"/>
      <w:marTop w:val="0"/>
      <w:marBottom w:val="0"/>
      <w:divBdr>
        <w:top w:val="none" w:sz="0" w:space="0" w:color="auto"/>
        <w:left w:val="none" w:sz="0" w:space="0" w:color="auto"/>
        <w:bottom w:val="none" w:sz="0" w:space="0" w:color="auto"/>
        <w:right w:val="none" w:sz="0" w:space="0" w:color="auto"/>
      </w:divBdr>
    </w:div>
    <w:div w:id="523401675">
      <w:bodyDiv w:val="1"/>
      <w:marLeft w:val="0"/>
      <w:marRight w:val="0"/>
      <w:marTop w:val="0"/>
      <w:marBottom w:val="0"/>
      <w:divBdr>
        <w:top w:val="none" w:sz="0" w:space="0" w:color="auto"/>
        <w:left w:val="none" w:sz="0" w:space="0" w:color="auto"/>
        <w:bottom w:val="none" w:sz="0" w:space="0" w:color="auto"/>
        <w:right w:val="none" w:sz="0" w:space="0" w:color="auto"/>
      </w:divBdr>
    </w:div>
    <w:div w:id="879244515">
      <w:bodyDiv w:val="1"/>
      <w:marLeft w:val="0"/>
      <w:marRight w:val="0"/>
      <w:marTop w:val="0"/>
      <w:marBottom w:val="0"/>
      <w:divBdr>
        <w:top w:val="none" w:sz="0" w:space="0" w:color="auto"/>
        <w:left w:val="none" w:sz="0" w:space="0" w:color="auto"/>
        <w:bottom w:val="none" w:sz="0" w:space="0" w:color="auto"/>
        <w:right w:val="none" w:sz="0" w:space="0" w:color="auto"/>
      </w:divBdr>
    </w:div>
    <w:div w:id="1593705499">
      <w:bodyDiv w:val="1"/>
      <w:marLeft w:val="0"/>
      <w:marRight w:val="0"/>
      <w:marTop w:val="0"/>
      <w:marBottom w:val="0"/>
      <w:divBdr>
        <w:top w:val="none" w:sz="0" w:space="0" w:color="auto"/>
        <w:left w:val="none" w:sz="0" w:space="0" w:color="auto"/>
        <w:bottom w:val="none" w:sz="0" w:space="0" w:color="auto"/>
        <w:right w:val="none" w:sz="0" w:space="0" w:color="auto"/>
      </w:divBdr>
    </w:div>
    <w:div w:id="17352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8977-33C0-4EBE-B938-EDE82709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10541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Nathalie</dc:creator>
  <cp:lastModifiedBy>Lacroix, Sonia</cp:lastModifiedBy>
  <cp:revision>2</cp:revision>
  <cp:lastPrinted>2013-09-05T20:48:00Z</cp:lastPrinted>
  <dcterms:created xsi:type="dcterms:W3CDTF">2025-01-31T14:03:00Z</dcterms:created>
  <dcterms:modified xsi:type="dcterms:W3CDTF">2025-01-31T14:03:00Z</dcterms:modified>
</cp:coreProperties>
</file>