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EA85" w14:textId="31552E3D" w:rsidR="00E33637" w:rsidRDefault="68307722" w:rsidP="00031B4E">
      <w:pPr>
        <w:spacing w:after="240"/>
        <w:ind w:left="0" w:right="-6"/>
        <w:jc w:val="center"/>
        <w:rPr>
          <w:rFonts w:ascii="Goudy Old Style" w:hAnsi="Goudy Old Style"/>
          <w:b/>
          <w:bCs/>
          <w:color w:val="1F3864" w:themeColor="accent1" w:themeShade="80"/>
          <w:sz w:val="32"/>
          <w:szCs w:val="32"/>
        </w:rPr>
      </w:pPr>
      <w:r w:rsidRPr="1417CEB1">
        <w:rPr>
          <w:rFonts w:ascii="Goudy Old Style" w:hAnsi="Goudy Old Style"/>
          <w:b/>
          <w:bCs/>
          <w:color w:val="1F3864" w:themeColor="accent1" w:themeShade="80"/>
          <w:sz w:val="32"/>
          <w:szCs w:val="32"/>
        </w:rPr>
        <w:t xml:space="preserve"> </w:t>
      </w:r>
      <w:r w:rsidR="00031B4E" w:rsidRPr="1417CEB1">
        <w:rPr>
          <w:rFonts w:ascii="Goudy Old Style" w:hAnsi="Goudy Old Style"/>
          <w:b/>
          <w:bCs/>
          <w:color w:val="1F3864" w:themeColor="accent1" w:themeShade="80"/>
          <w:sz w:val="32"/>
          <w:szCs w:val="32"/>
        </w:rPr>
        <w:t xml:space="preserve">PLAN DE LEÇON </w:t>
      </w:r>
    </w:p>
    <w:p w14:paraId="16620924" w14:textId="4D4507CC" w:rsidR="00E32A42" w:rsidRPr="00EE03B8" w:rsidRDefault="00E32A42" w:rsidP="00031B4E">
      <w:pPr>
        <w:spacing w:after="240"/>
        <w:ind w:left="0" w:right="-6"/>
        <w:jc w:val="center"/>
        <w:rPr>
          <w:rFonts w:ascii="Goudy Old Style" w:hAnsi="Goudy Old Style"/>
          <w:b/>
          <w:bCs/>
          <w:color w:val="1F3864" w:themeColor="accent1" w:themeShade="80"/>
          <w:sz w:val="32"/>
          <w:szCs w:val="24"/>
        </w:rPr>
      </w:pPr>
    </w:p>
    <w:tbl>
      <w:tblPr>
        <w:tblStyle w:val="Grilledutableau"/>
        <w:tblW w:w="14459" w:type="dxa"/>
        <w:tblInd w:w="-5" w:type="dxa"/>
        <w:tblLook w:val="04A0" w:firstRow="1" w:lastRow="0" w:firstColumn="1" w:lastColumn="0" w:noHBand="0" w:noVBand="1"/>
      </w:tblPr>
      <w:tblGrid>
        <w:gridCol w:w="3237"/>
        <w:gridCol w:w="3237"/>
        <w:gridCol w:w="723"/>
        <w:gridCol w:w="3267"/>
        <w:gridCol w:w="2147"/>
        <w:gridCol w:w="1848"/>
      </w:tblGrid>
      <w:tr w:rsidR="00B11A0B" w14:paraId="56885BDD" w14:textId="77777777" w:rsidTr="00890FD3">
        <w:trPr>
          <w:trHeight w:val="510"/>
        </w:trPr>
        <w:tc>
          <w:tcPr>
            <w:tcW w:w="6474" w:type="dxa"/>
            <w:gridSpan w:val="2"/>
            <w:vAlign w:val="center"/>
          </w:tcPr>
          <w:p w14:paraId="5C0C61B9" w14:textId="6C48F4FF" w:rsidR="00B11A0B" w:rsidRDefault="00B11A0B" w:rsidP="00031B4E">
            <w:pPr>
              <w:spacing w:before="0" w:after="0"/>
              <w:ind w:left="0" w:right="0"/>
              <w:rPr>
                <w:rFonts w:ascii="Goudy Old Style" w:hAnsi="Goudy Old Style" w:cs="Arial"/>
                <w:color w:val="auto"/>
                <w:kern w:val="0"/>
                <w:sz w:val="22"/>
                <w:szCs w:val="28"/>
                <w:lang w:val="fr-CA" w:eastAsia="fr-CA"/>
              </w:rPr>
            </w:pPr>
            <w:r w:rsidRPr="00465121"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>Compétence</w:t>
            </w:r>
            <w:r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> :</w:t>
            </w:r>
            <w:r w:rsidR="00F05B04"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 xml:space="preserve"> </w:t>
            </w:r>
          </w:p>
        </w:tc>
        <w:tc>
          <w:tcPr>
            <w:tcW w:w="3990" w:type="dxa"/>
            <w:gridSpan w:val="2"/>
            <w:vAlign w:val="center"/>
          </w:tcPr>
          <w:p w14:paraId="7BD6FF5A" w14:textId="72EC22D1" w:rsidR="00B11A0B" w:rsidRDefault="00B11A0B" w:rsidP="00031B4E">
            <w:pPr>
              <w:spacing w:before="0" w:after="0"/>
              <w:ind w:left="0" w:right="0"/>
              <w:rPr>
                <w:rFonts w:ascii="Goudy Old Style" w:hAnsi="Goudy Old Style" w:cs="Arial"/>
                <w:color w:val="auto"/>
                <w:kern w:val="0"/>
                <w:sz w:val="22"/>
                <w:szCs w:val="28"/>
                <w:lang w:val="fr-CA" w:eastAsia="fr-CA"/>
              </w:rPr>
            </w:pPr>
            <w:r w:rsidRPr="00465121"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 xml:space="preserve">Durée : </w:t>
            </w:r>
          </w:p>
        </w:tc>
        <w:tc>
          <w:tcPr>
            <w:tcW w:w="3995" w:type="dxa"/>
            <w:gridSpan w:val="2"/>
            <w:vAlign w:val="center"/>
          </w:tcPr>
          <w:p w14:paraId="486E9CF6" w14:textId="34439B37" w:rsidR="00B11A0B" w:rsidRPr="00B11A0B" w:rsidRDefault="00B11A0B" w:rsidP="00031B4E">
            <w:pPr>
              <w:spacing w:before="0" w:after="0"/>
              <w:ind w:left="0" w:right="0"/>
              <w:rPr>
                <w:rFonts w:ascii="Goudy Old Style" w:hAnsi="Goudy Old Style" w:cs="Arial"/>
                <w:b/>
                <w:bCs/>
                <w:color w:val="auto"/>
                <w:kern w:val="0"/>
                <w:sz w:val="22"/>
                <w:szCs w:val="28"/>
                <w:lang w:val="fr-CA" w:eastAsia="fr-CA"/>
              </w:rPr>
            </w:pPr>
            <w:r w:rsidRPr="00B11A0B">
              <w:rPr>
                <w:rFonts w:ascii="Goudy Old Style" w:hAnsi="Goudy Old Style" w:cs="Arial"/>
                <w:b/>
                <w:bCs/>
                <w:color w:val="auto"/>
                <w:kern w:val="0"/>
                <w:sz w:val="22"/>
                <w:szCs w:val="28"/>
                <w:lang w:val="fr-CA" w:eastAsia="fr-CA"/>
              </w:rPr>
              <w:t xml:space="preserve"> </w:t>
            </w:r>
            <w:r w:rsidR="00CF064B" w:rsidRPr="00B11A0B">
              <w:rPr>
                <w:rFonts w:ascii="Goudy Old Style" w:hAnsi="Goudy Old Style" w:cs="Arial"/>
                <w:b/>
                <w:bCs/>
                <w:color w:val="auto"/>
                <w:kern w:val="0"/>
                <w:sz w:val="22"/>
                <w:szCs w:val="28"/>
                <w:lang w:val="fr-CA" w:eastAsia="fr-CA"/>
              </w:rPr>
              <w:t>Groupe</w:t>
            </w:r>
          </w:p>
        </w:tc>
      </w:tr>
      <w:tr w:rsidR="00DD695F" w14:paraId="52E8A90F" w14:textId="77777777" w:rsidTr="00890FD3">
        <w:trPr>
          <w:trHeight w:val="510"/>
        </w:trPr>
        <w:tc>
          <w:tcPr>
            <w:tcW w:w="6474" w:type="dxa"/>
            <w:gridSpan w:val="2"/>
            <w:vAlign w:val="center"/>
          </w:tcPr>
          <w:p w14:paraId="5E7B231B" w14:textId="77777777" w:rsidR="00DD695F" w:rsidRDefault="00DD695F" w:rsidP="00031B4E">
            <w:pPr>
              <w:spacing w:before="0" w:after="0"/>
              <w:ind w:left="0"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  <w:r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>Objectif (s) d’apprentissage :</w:t>
            </w:r>
            <w:r w:rsidR="00CF064B"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 xml:space="preserve"> </w:t>
            </w:r>
          </w:p>
          <w:p w14:paraId="36D39619" w14:textId="77777777" w:rsidR="00CF064B" w:rsidRDefault="00890FD3" w:rsidP="00890FD3">
            <w:pPr>
              <w:pStyle w:val="Paragraphedeliste"/>
              <w:numPr>
                <w:ilvl w:val="0"/>
                <w:numId w:val="4"/>
              </w:numPr>
              <w:spacing w:before="0" w:after="0"/>
              <w:ind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  <w:r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 xml:space="preserve"> </w:t>
            </w:r>
          </w:p>
          <w:p w14:paraId="6949722F" w14:textId="77777777" w:rsidR="00890FD3" w:rsidRDefault="00890FD3" w:rsidP="00890FD3">
            <w:pPr>
              <w:spacing w:before="0" w:after="0"/>
              <w:ind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</w:p>
          <w:p w14:paraId="5BF000CF" w14:textId="77777777" w:rsidR="00890FD3" w:rsidRDefault="00890FD3" w:rsidP="00890FD3">
            <w:pPr>
              <w:spacing w:before="0" w:after="0"/>
              <w:ind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</w:p>
          <w:p w14:paraId="55EEB787" w14:textId="41AE6F48" w:rsidR="00890FD3" w:rsidRPr="00890FD3" w:rsidRDefault="00890FD3" w:rsidP="00890FD3">
            <w:pPr>
              <w:spacing w:before="0" w:after="0"/>
              <w:ind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</w:p>
        </w:tc>
        <w:tc>
          <w:tcPr>
            <w:tcW w:w="7985" w:type="dxa"/>
            <w:gridSpan w:val="4"/>
            <w:vAlign w:val="center"/>
          </w:tcPr>
          <w:p w14:paraId="0D2167C8" w14:textId="55D016B0" w:rsidR="00DD695F" w:rsidRDefault="00DC4EF4" w:rsidP="00031B4E">
            <w:pPr>
              <w:spacing w:before="0" w:after="0"/>
              <w:ind w:left="0"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  <w:r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>C</w:t>
            </w:r>
            <w:r w:rsidR="00FC14EF"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>ritère</w:t>
            </w:r>
            <w:r w:rsidR="008E112B"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>s</w:t>
            </w:r>
            <w:r w:rsidR="00FC14EF"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 xml:space="preserve"> de performance </w:t>
            </w:r>
            <w:r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  <w:t>:</w:t>
            </w:r>
          </w:p>
          <w:p w14:paraId="530E5124" w14:textId="0EE9A6E6" w:rsidR="000E7EE0" w:rsidRPr="005F6340" w:rsidRDefault="000E7EE0" w:rsidP="005F6340">
            <w:pPr>
              <w:pStyle w:val="Paragraphedeliste"/>
              <w:numPr>
                <w:ilvl w:val="0"/>
                <w:numId w:val="4"/>
              </w:numPr>
              <w:spacing w:before="0" w:after="0"/>
              <w:ind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</w:p>
          <w:p w14:paraId="5932324E" w14:textId="77777777" w:rsidR="00890FD3" w:rsidRDefault="00890FD3" w:rsidP="00890FD3">
            <w:pPr>
              <w:spacing w:before="0" w:after="0"/>
              <w:ind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</w:p>
          <w:p w14:paraId="7E84C03B" w14:textId="77777777" w:rsidR="00890FD3" w:rsidRDefault="00890FD3" w:rsidP="00890FD3">
            <w:pPr>
              <w:spacing w:before="0" w:after="0"/>
              <w:ind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</w:p>
          <w:p w14:paraId="0BDA5B2E" w14:textId="75C0BFA3" w:rsidR="00890FD3" w:rsidRPr="00890FD3" w:rsidRDefault="00890FD3" w:rsidP="00890FD3">
            <w:pPr>
              <w:spacing w:before="0" w:after="0"/>
              <w:ind w:right="0"/>
              <w:rPr>
                <w:rFonts w:ascii="Garamond" w:eastAsia="Cambria" w:hAnsi="Garamond"/>
                <w:b/>
                <w:color w:val="auto"/>
                <w:kern w:val="0"/>
                <w:sz w:val="20"/>
                <w:szCs w:val="22"/>
                <w:lang w:val="fr-CA" w:eastAsia="en-US"/>
              </w:rPr>
            </w:pPr>
          </w:p>
        </w:tc>
      </w:tr>
      <w:tr w:rsidR="00761B36" w14:paraId="198F37FA" w14:textId="77777777" w:rsidTr="00890FD3">
        <w:trPr>
          <w:trHeight w:val="1999"/>
        </w:trPr>
        <w:tc>
          <w:tcPr>
            <w:tcW w:w="14459" w:type="dxa"/>
            <w:gridSpan w:val="6"/>
          </w:tcPr>
          <w:p w14:paraId="4924CA1C" w14:textId="2FA969F4" w:rsidR="00761B36" w:rsidRPr="00465121" w:rsidRDefault="00761B36" w:rsidP="00761B36">
            <w:pPr>
              <w:keepNext/>
              <w:keepLines/>
              <w:spacing w:before="0" w:after="0"/>
              <w:ind w:left="0" w:right="0"/>
              <w:rPr>
                <w:rFonts w:ascii="Garamond" w:hAnsi="Garamond"/>
                <w:b/>
                <w:color w:val="000000"/>
                <w:kern w:val="0"/>
                <w:sz w:val="20"/>
                <w:szCs w:val="24"/>
                <w:lang w:val="fr-CA" w:eastAsia="fr-FR"/>
              </w:rPr>
            </w:pPr>
            <w:r w:rsidRPr="00465121">
              <w:rPr>
                <w:rFonts w:ascii="Garamond" w:hAnsi="Garamond"/>
                <w:b/>
                <w:color w:val="000000"/>
                <w:kern w:val="0"/>
                <w:sz w:val="20"/>
                <w:szCs w:val="24"/>
                <w:lang w:val="fr-CA" w:eastAsia="fr-FR"/>
              </w:rPr>
              <w:t xml:space="preserve">Routines </w:t>
            </w:r>
            <w:r w:rsidR="006B5636">
              <w:rPr>
                <w:rFonts w:ascii="Garamond" w:hAnsi="Garamond"/>
                <w:b/>
                <w:color w:val="000000"/>
                <w:kern w:val="0"/>
                <w:sz w:val="20"/>
                <w:szCs w:val="24"/>
                <w:lang w:val="fr-CA" w:eastAsia="fr-FR"/>
              </w:rPr>
              <w:t xml:space="preserve">et </w:t>
            </w:r>
            <w:r w:rsidRPr="00465121">
              <w:rPr>
                <w:rFonts w:ascii="Garamond" w:hAnsi="Garamond"/>
                <w:b/>
                <w:color w:val="000000"/>
                <w:kern w:val="0"/>
                <w:sz w:val="20"/>
                <w:szCs w:val="24"/>
                <w:lang w:val="fr-CA" w:eastAsia="fr-FR"/>
              </w:rPr>
              <w:t xml:space="preserve">organisation pour la période (ex. : ouverture des postes, </w:t>
            </w:r>
            <w:r w:rsidR="006B5636">
              <w:rPr>
                <w:rFonts w:ascii="Garamond" w:hAnsi="Garamond"/>
                <w:b/>
                <w:color w:val="000000"/>
                <w:kern w:val="0"/>
                <w:sz w:val="20"/>
                <w:szCs w:val="24"/>
                <w:lang w:val="fr-CA" w:eastAsia="fr-FR"/>
              </w:rPr>
              <w:t>organisation du local</w:t>
            </w:r>
            <w:r w:rsidRPr="00465121">
              <w:rPr>
                <w:rFonts w:ascii="Garamond" w:hAnsi="Garamond"/>
                <w:b/>
                <w:color w:val="000000"/>
                <w:kern w:val="0"/>
                <w:sz w:val="20"/>
                <w:szCs w:val="24"/>
                <w:lang w:val="fr-CA" w:eastAsia="fr-FR"/>
              </w:rPr>
              <w:t>,</w:t>
            </w:r>
            <w:r w:rsidR="006B5636">
              <w:rPr>
                <w:rFonts w:ascii="Garamond" w:hAnsi="Garamond"/>
                <w:b/>
                <w:color w:val="000000"/>
                <w:kern w:val="0"/>
                <w:sz w:val="20"/>
                <w:szCs w:val="24"/>
                <w:lang w:val="fr-CA" w:eastAsia="fr-FR"/>
              </w:rPr>
              <w:t xml:space="preserve"> distribution de matériel,</w:t>
            </w:r>
            <w:r w:rsidRPr="00465121">
              <w:rPr>
                <w:rFonts w:ascii="Garamond" w:hAnsi="Garamond"/>
                <w:b/>
                <w:color w:val="000000"/>
                <w:kern w:val="0"/>
                <w:sz w:val="20"/>
                <w:szCs w:val="24"/>
                <w:lang w:val="fr-CA" w:eastAsia="fr-FR"/>
              </w:rPr>
              <w:t xml:space="preserve"> etc.).</w:t>
            </w:r>
          </w:p>
          <w:p w14:paraId="236A79A0" w14:textId="77777777" w:rsidR="00761B36" w:rsidRPr="00465121" w:rsidRDefault="00761B36" w:rsidP="00761B36">
            <w:pPr>
              <w:keepNext/>
              <w:keepLines/>
              <w:spacing w:before="0" w:after="0"/>
              <w:ind w:left="0" w:right="0"/>
              <w:rPr>
                <w:rFonts w:ascii="Garamond" w:hAnsi="Garamond"/>
                <w:b/>
                <w:color w:val="000000"/>
                <w:kern w:val="0"/>
                <w:sz w:val="20"/>
                <w:szCs w:val="24"/>
                <w:lang w:val="fr-CA" w:eastAsia="fr-FR"/>
              </w:rPr>
            </w:pPr>
          </w:p>
          <w:p w14:paraId="03AF83A8" w14:textId="77777777" w:rsidR="008B7F84" w:rsidRDefault="00890FD3" w:rsidP="00890FD3">
            <w:pPr>
              <w:pStyle w:val="Paragraphedeliste"/>
              <w:numPr>
                <w:ilvl w:val="0"/>
                <w:numId w:val="8"/>
              </w:numPr>
              <w:spacing w:before="0" w:after="0"/>
              <w:ind w:right="0"/>
              <w:rPr>
                <w:rFonts w:ascii="Goudy Old Style" w:hAnsi="Goudy Old Style" w:cs="Arial"/>
                <w:color w:val="auto"/>
                <w:kern w:val="0"/>
                <w:sz w:val="22"/>
                <w:szCs w:val="28"/>
                <w:lang w:val="fr-CA" w:eastAsia="fr-CA"/>
              </w:rPr>
            </w:pPr>
            <w:r>
              <w:rPr>
                <w:rFonts w:ascii="Goudy Old Style" w:hAnsi="Goudy Old Style" w:cs="Arial"/>
                <w:color w:val="auto"/>
                <w:kern w:val="0"/>
                <w:sz w:val="22"/>
                <w:szCs w:val="28"/>
                <w:lang w:val="fr-CA" w:eastAsia="fr-CA"/>
              </w:rPr>
              <w:t xml:space="preserve"> </w:t>
            </w:r>
          </w:p>
          <w:p w14:paraId="2780F6F7" w14:textId="487FC710" w:rsidR="00890FD3" w:rsidRPr="00890FD3" w:rsidRDefault="00890FD3" w:rsidP="00890FD3">
            <w:pPr>
              <w:spacing w:before="0" w:after="0"/>
              <w:ind w:left="0" w:right="0"/>
              <w:rPr>
                <w:rFonts w:ascii="Goudy Old Style" w:hAnsi="Goudy Old Style" w:cs="Arial"/>
                <w:color w:val="auto"/>
                <w:kern w:val="0"/>
                <w:sz w:val="22"/>
                <w:szCs w:val="28"/>
                <w:lang w:val="fr-CA" w:eastAsia="fr-CA"/>
              </w:rPr>
            </w:pPr>
          </w:p>
        </w:tc>
      </w:tr>
      <w:tr w:rsidR="00263966" w14:paraId="3A152A23" w14:textId="77777777" w:rsidTr="00890FD3">
        <w:trPr>
          <w:trHeight w:val="591"/>
        </w:trPr>
        <w:tc>
          <w:tcPr>
            <w:tcW w:w="12611" w:type="dxa"/>
            <w:gridSpan w:val="5"/>
          </w:tcPr>
          <w:p w14:paraId="34AB1007" w14:textId="4503C144" w:rsidR="00263966" w:rsidRDefault="00263966" w:rsidP="00761B36">
            <w:pPr>
              <w:keepNext/>
              <w:keepLines/>
              <w:spacing w:before="0" w:after="0"/>
              <w:ind w:left="0" w:right="0"/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  <w:r w:rsidRPr="00DD74F8"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>Accueil et ouverture</w:t>
            </w:r>
            <w:r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> :</w:t>
            </w:r>
            <w:r w:rsidR="00D97B33"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 xml:space="preserve"> </w:t>
            </w:r>
          </w:p>
          <w:p w14:paraId="3C1A1CAE" w14:textId="77777777" w:rsidR="00890FD3" w:rsidRPr="00890FD3" w:rsidRDefault="00890FD3" w:rsidP="00890FD3">
            <w:pPr>
              <w:pStyle w:val="Paragraphedeliste"/>
              <w:keepNext/>
              <w:keepLines/>
              <w:numPr>
                <w:ilvl w:val="0"/>
                <w:numId w:val="8"/>
              </w:numPr>
              <w:spacing w:before="0" w:after="0"/>
              <w:ind w:right="0"/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</w:p>
          <w:p w14:paraId="5EA50554" w14:textId="172899A4" w:rsidR="00D97B33" w:rsidRDefault="00D97B33" w:rsidP="00761B36">
            <w:pPr>
              <w:keepNext/>
              <w:keepLines/>
              <w:spacing w:before="0" w:after="0"/>
              <w:ind w:left="0" w:right="0"/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</w:p>
        </w:tc>
        <w:tc>
          <w:tcPr>
            <w:tcW w:w="1848" w:type="dxa"/>
          </w:tcPr>
          <w:p w14:paraId="20D58327" w14:textId="4BB936B9" w:rsidR="00263966" w:rsidRPr="00DD74F8" w:rsidRDefault="00263966" w:rsidP="00890FD3">
            <w:pPr>
              <w:keepNext/>
              <w:keepLines/>
              <w:spacing w:before="0" w:after="0"/>
              <w:ind w:left="0" w:right="0"/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  <w:r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>Durée :</w:t>
            </w:r>
            <w:r w:rsidR="00D97B33"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 xml:space="preserve"> </w:t>
            </w:r>
          </w:p>
        </w:tc>
      </w:tr>
      <w:tr w:rsidR="00263966" w14:paraId="0CC4EF03" w14:textId="77777777" w:rsidTr="00890FD3">
        <w:trPr>
          <w:trHeight w:val="591"/>
        </w:trPr>
        <w:tc>
          <w:tcPr>
            <w:tcW w:w="12611" w:type="dxa"/>
            <w:gridSpan w:val="5"/>
          </w:tcPr>
          <w:p w14:paraId="38EB5964" w14:textId="77777777" w:rsidR="00D97B33" w:rsidRDefault="00263966" w:rsidP="00761B36">
            <w:pPr>
              <w:keepNext/>
              <w:keepLines/>
              <w:spacing w:before="0" w:after="0"/>
              <w:ind w:left="0" w:right="0"/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  <w:r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>Amorce :</w:t>
            </w:r>
            <w:r w:rsidR="00D97B33"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 xml:space="preserve">  </w:t>
            </w:r>
          </w:p>
          <w:p w14:paraId="3930C786" w14:textId="77777777" w:rsidR="00D97B33" w:rsidRDefault="00890FD3" w:rsidP="00D97B33">
            <w:pPr>
              <w:pStyle w:val="Paragraphedeliste"/>
              <w:keepNext/>
              <w:keepLines/>
              <w:numPr>
                <w:ilvl w:val="0"/>
                <w:numId w:val="9"/>
              </w:numPr>
              <w:spacing w:before="0" w:after="0"/>
              <w:ind w:right="0"/>
              <w:rPr>
                <w:rFonts w:ascii="Garamond" w:hAnsi="Garamond"/>
                <w:bCs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  <w:r>
              <w:rPr>
                <w:rFonts w:ascii="Garamond" w:hAnsi="Garamond"/>
                <w:bCs/>
                <w:color w:val="000000" w:themeColor="text1"/>
                <w:kern w:val="0"/>
                <w:sz w:val="20"/>
                <w:szCs w:val="24"/>
                <w:lang w:val="fr-CA" w:eastAsia="fr-FR"/>
              </w:rPr>
              <w:t xml:space="preserve"> </w:t>
            </w:r>
          </w:p>
          <w:p w14:paraId="747B3865" w14:textId="77777777" w:rsidR="00890FD3" w:rsidRDefault="00890FD3" w:rsidP="00890FD3">
            <w:pPr>
              <w:keepNext/>
              <w:keepLines/>
              <w:spacing w:before="0" w:after="0"/>
              <w:ind w:right="0"/>
              <w:rPr>
                <w:rFonts w:ascii="Garamond" w:hAnsi="Garamond"/>
                <w:bCs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</w:p>
          <w:p w14:paraId="534BBA63" w14:textId="77777777" w:rsidR="00890FD3" w:rsidRDefault="00890FD3" w:rsidP="00890FD3">
            <w:pPr>
              <w:keepNext/>
              <w:keepLines/>
              <w:spacing w:before="0" w:after="0"/>
              <w:ind w:right="0"/>
              <w:rPr>
                <w:rFonts w:ascii="Garamond" w:hAnsi="Garamond"/>
                <w:bCs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</w:p>
          <w:p w14:paraId="409F3C2A" w14:textId="362F653E" w:rsidR="00890FD3" w:rsidRPr="00890FD3" w:rsidRDefault="00890FD3" w:rsidP="00890FD3">
            <w:pPr>
              <w:keepNext/>
              <w:keepLines/>
              <w:spacing w:before="0" w:after="0"/>
              <w:ind w:right="0"/>
              <w:rPr>
                <w:rFonts w:ascii="Garamond" w:hAnsi="Garamond"/>
                <w:bCs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</w:p>
        </w:tc>
        <w:tc>
          <w:tcPr>
            <w:tcW w:w="1848" w:type="dxa"/>
          </w:tcPr>
          <w:p w14:paraId="145E9D4A" w14:textId="7DA8B1C8" w:rsidR="00263966" w:rsidRPr="00DD74F8" w:rsidRDefault="00263966" w:rsidP="00761B36">
            <w:pPr>
              <w:keepNext/>
              <w:keepLines/>
              <w:spacing w:before="0" w:after="0"/>
              <w:ind w:left="0" w:right="0"/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  <w:r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>Durée :</w:t>
            </w:r>
            <w:r w:rsidR="00D97B33"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 xml:space="preserve"> </w:t>
            </w:r>
          </w:p>
        </w:tc>
      </w:tr>
      <w:tr w:rsidR="00263966" w14:paraId="1D8C0DC4" w14:textId="77777777" w:rsidTr="00890FD3">
        <w:trPr>
          <w:trHeight w:val="591"/>
        </w:trPr>
        <w:tc>
          <w:tcPr>
            <w:tcW w:w="12611" w:type="dxa"/>
            <w:gridSpan w:val="5"/>
          </w:tcPr>
          <w:p w14:paraId="15E1D199" w14:textId="77777777" w:rsidR="00263966" w:rsidRDefault="00263966" w:rsidP="00761B36">
            <w:pPr>
              <w:keepNext/>
              <w:keepLines/>
              <w:spacing w:before="0" w:after="0"/>
              <w:ind w:left="0" w:right="0"/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  <w:r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>Introduction :</w:t>
            </w:r>
          </w:p>
          <w:p w14:paraId="03A76456" w14:textId="18D183F0" w:rsidR="00D97B33" w:rsidRPr="00D97B33" w:rsidRDefault="00D97B33" w:rsidP="00890FD3">
            <w:pPr>
              <w:pStyle w:val="Paragraphedeliste"/>
              <w:keepNext/>
              <w:keepLines/>
              <w:numPr>
                <w:ilvl w:val="0"/>
                <w:numId w:val="10"/>
              </w:numPr>
              <w:spacing w:before="0" w:after="0"/>
              <w:ind w:right="0"/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</w:p>
        </w:tc>
        <w:tc>
          <w:tcPr>
            <w:tcW w:w="1848" w:type="dxa"/>
          </w:tcPr>
          <w:p w14:paraId="7A11F25F" w14:textId="64070DC9" w:rsidR="00263966" w:rsidRPr="00DD74F8" w:rsidRDefault="00263966" w:rsidP="00761B36">
            <w:pPr>
              <w:keepNext/>
              <w:keepLines/>
              <w:spacing w:before="0" w:after="0"/>
              <w:ind w:left="0" w:right="0"/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  <w:r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>Durée :</w:t>
            </w:r>
            <w:r w:rsidR="009B26A3">
              <w:rPr>
                <w:rFonts w:ascii="Garamond" w:hAnsi="Garamond"/>
                <w:b/>
                <w:color w:val="000000" w:themeColor="text1"/>
                <w:kern w:val="0"/>
                <w:sz w:val="20"/>
                <w:szCs w:val="24"/>
                <w:lang w:val="fr-CA" w:eastAsia="fr-FR"/>
              </w:rPr>
              <w:t xml:space="preserve"> </w:t>
            </w:r>
          </w:p>
        </w:tc>
      </w:tr>
      <w:tr w:rsidR="00732D07" w14:paraId="55451AD1" w14:textId="77777777" w:rsidTr="00890FD3">
        <w:trPr>
          <w:trHeight w:val="340"/>
        </w:trPr>
        <w:tc>
          <w:tcPr>
            <w:tcW w:w="14459" w:type="dxa"/>
            <w:gridSpan w:val="6"/>
            <w:shd w:val="clear" w:color="auto" w:fill="F2F2F2" w:themeFill="background1" w:themeFillShade="F2"/>
            <w:vAlign w:val="center"/>
          </w:tcPr>
          <w:p w14:paraId="6D0AE020" w14:textId="234BE6BA" w:rsidR="00732D07" w:rsidRPr="00DD74F8" w:rsidRDefault="00732D07" w:rsidP="34807A09">
            <w:pPr>
              <w:keepNext/>
              <w:keepLines/>
              <w:spacing w:before="0" w:after="0"/>
              <w:ind w:left="0" w:right="0"/>
              <w:jc w:val="center"/>
              <w:rPr>
                <w:rFonts w:ascii="Garamond" w:hAnsi="Garamond"/>
                <w:b/>
                <w:bCs/>
                <w:color w:val="000000" w:themeColor="text1"/>
                <w:kern w:val="0"/>
                <w:sz w:val="20"/>
                <w:lang w:val="fr-CA" w:eastAsia="fr-FR"/>
              </w:rPr>
            </w:pPr>
            <w:r w:rsidRPr="34807A09">
              <w:rPr>
                <w:rFonts w:ascii="Garamond" w:hAnsi="Garamond"/>
                <w:b/>
                <w:bCs/>
                <w:color w:val="000000" w:themeColor="text1"/>
                <w:kern w:val="0"/>
                <w:sz w:val="20"/>
                <w:lang w:val="fr-CA" w:eastAsia="fr-FR"/>
              </w:rPr>
              <w:t>Activités cœur</w:t>
            </w:r>
          </w:p>
        </w:tc>
      </w:tr>
      <w:tr w:rsidR="00F87F80" w14:paraId="1B56D48D" w14:textId="77777777" w:rsidTr="00890FD3">
        <w:trPr>
          <w:trHeight w:val="680"/>
        </w:trPr>
        <w:tc>
          <w:tcPr>
            <w:tcW w:w="3237" w:type="dxa"/>
            <w:shd w:val="clear" w:color="auto" w:fill="D5DCE4" w:themeFill="text2" w:themeFillTint="33"/>
            <w:vAlign w:val="center"/>
          </w:tcPr>
          <w:p w14:paraId="6979E1B3" w14:textId="51666804" w:rsidR="00F87F80" w:rsidRPr="00DD74F8" w:rsidRDefault="00853F1F" w:rsidP="00B2549B">
            <w:pPr>
              <w:spacing w:before="0" w:after="0"/>
              <w:ind w:left="0" w:right="0"/>
              <w:jc w:val="center"/>
              <w:rPr>
                <w:rFonts w:ascii="Garamond" w:eastAsia="Cambria" w:hAnsi="Garamond"/>
                <w:b/>
                <w:bCs/>
                <w:color w:val="000000" w:themeColor="text1"/>
                <w:kern w:val="0"/>
                <w:sz w:val="18"/>
                <w:szCs w:val="24"/>
                <w:lang w:val="fr-CA" w:eastAsia="fr-FR"/>
              </w:rPr>
            </w:pPr>
            <w:r w:rsidRPr="00853F1F">
              <w:rPr>
                <w:rFonts w:ascii="Garamond" w:eastAsia="Cambria" w:hAnsi="Garamond"/>
                <w:b/>
                <w:bCs/>
                <w:color w:val="000000" w:themeColor="text1"/>
                <w:kern w:val="0"/>
                <w:sz w:val="20"/>
                <w:lang w:val="fr-CA" w:eastAsia="fr-FR"/>
              </w:rPr>
              <w:t>Activités d’enseignement</w:t>
            </w:r>
          </w:p>
        </w:tc>
        <w:tc>
          <w:tcPr>
            <w:tcW w:w="3237" w:type="dxa"/>
            <w:shd w:val="clear" w:color="auto" w:fill="D5DCE4" w:themeFill="text2" w:themeFillTint="33"/>
            <w:vAlign w:val="center"/>
          </w:tcPr>
          <w:p w14:paraId="7A28C9DC" w14:textId="77777777" w:rsidR="00B2549B" w:rsidRDefault="00B2549B" w:rsidP="00B2549B">
            <w:pPr>
              <w:keepNext/>
              <w:widowControl w:val="0"/>
              <w:spacing w:before="0" w:after="0"/>
              <w:ind w:left="0" w:right="0"/>
              <w:jc w:val="center"/>
              <w:outlineLvl w:val="8"/>
              <w:rPr>
                <w:rFonts w:ascii="Garamond" w:hAnsi="Garamond"/>
                <w:b/>
                <w:bCs/>
                <w:color w:val="000000" w:themeColor="text1"/>
                <w:kern w:val="0"/>
                <w:sz w:val="20"/>
                <w:szCs w:val="28"/>
                <w:lang w:val="fr-CA" w:eastAsia="fr-FR"/>
              </w:rPr>
            </w:pPr>
          </w:p>
          <w:p w14:paraId="397FB3C7" w14:textId="7BC2C5BC" w:rsidR="00F87F80" w:rsidRPr="0073768C" w:rsidRDefault="00F87F80" w:rsidP="00B2549B">
            <w:pPr>
              <w:keepNext/>
              <w:widowControl w:val="0"/>
              <w:spacing w:before="0" w:after="0"/>
              <w:ind w:left="0" w:right="0"/>
              <w:jc w:val="center"/>
              <w:outlineLvl w:val="8"/>
              <w:rPr>
                <w:rFonts w:ascii="Garamond" w:hAnsi="Garamond"/>
                <w:b/>
                <w:bCs/>
                <w:color w:val="000000" w:themeColor="text1"/>
                <w:kern w:val="0"/>
                <w:sz w:val="20"/>
                <w:szCs w:val="28"/>
                <w:lang w:val="fr-CA" w:eastAsia="fr-FR"/>
              </w:rPr>
            </w:pPr>
            <w:r w:rsidRPr="0073768C">
              <w:rPr>
                <w:rFonts w:ascii="Garamond" w:hAnsi="Garamond"/>
                <w:b/>
                <w:bCs/>
                <w:color w:val="000000" w:themeColor="text1"/>
                <w:kern w:val="0"/>
                <w:sz w:val="20"/>
                <w:szCs w:val="28"/>
                <w:lang w:val="fr-CA" w:eastAsia="fr-FR"/>
              </w:rPr>
              <w:t>Activités d’apprentissage</w:t>
            </w:r>
          </w:p>
          <w:p w14:paraId="03D49029" w14:textId="43FBBF33" w:rsidR="00F87F80" w:rsidRPr="0073768C" w:rsidRDefault="00F87F80" w:rsidP="00B2549B">
            <w:pPr>
              <w:keepNext/>
              <w:spacing w:before="0" w:after="0"/>
              <w:ind w:left="0" w:right="0"/>
              <w:jc w:val="center"/>
              <w:outlineLvl w:val="7"/>
              <w:rPr>
                <w:rFonts w:ascii="Garamond" w:hAnsi="Garamond"/>
                <w:b/>
                <w:bCs/>
                <w:color w:val="000000" w:themeColor="text1"/>
                <w:kern w:val="0"/>
                <w:sz w:val="20"/>
                <w:szCs w:val="28"/>
                <w:lang w:val="fr-CA" w:eastAsia="fr-FR"/>
              </w:rPr>
            </w:pPr>
          </w:p>
        </w:tc>
        <w:tc>
          <w:tcPr>
            <w:tcW w:w="6137" w:type="dxa"/>
            <w:gridSpan w:val="3"/>
            <w:shd w:val="clear" w:color="auto" w:fill="D5DCE4" w:themeFill="text2" w:themeFillTint="33"/>
            <w:vAlign w:val="center"/>
          </w:tcPr>
          <w:p w14:paraId="0CAB193D" w14:textId="65FBBA59" w:rsidR="00F87F80" w:rsidRPr="00DD74F8" w:rsidRDefault="00F87F80" w:rsidP="00B2549B">
            <w:pPr>
              <w:spacing w:before="0" w:after="0"/>
              <w:ind w:left="0" w:right="0"/>
              <w:jc w:val="center"/>
              <w:rPr>
                <w:rFonts w:ascii="Garamond" w:hAnsi="Garamond"/>
                <w:b/>
                <w:bCs/>
                <w:color w:val="000000" w:themeColor="text1"/>
                <w:kern w:val="0"/>
                <w:sz w:val="20"/>
                <w:lang w:val="fr-CA" w:eastAsia="fr-FR"/>
              </w:rPr>
            </w:pPr>
            <w:r w:rsidRPr="00DD74F8">
              <w:rPr>
                <w:rFonts w:ascii="Garamond" w:hAnsi="Garamond"/>
                <w:b/>
                <w:bCs/>
                <w:color w:val="000000" w:themeColor="text1"/>
                <w:kern w:val="0"/>
                <w:sz w:val="20"/>
                <w:lang w:val="fr-CA" w:eastAsia="fr-FR"/>
              </w:rPr>
              <w:t>Activités d’évaluation</w:t>
            </w:r>
            <w:r w:rsidRPr="00DD74F8">
              <w:rPr>
                <w:rFonts w:ascii="Garamond" w:eastAsia="Cambria" w:hAnsi="Garamond"/>
                <w:b/>
                <w:bCs/>
                <w:color w:val="000000" w:themeColor="text1"/>
                <w:kern w:val="0"/>
                <w:sz w:val="20"/>
                <w:lang w:val="fr-CA" w:eastAsia="en-US"/>
              </w:rPr>
              <w:t xml:space="preserve"> </w:t>
            </w:r>
            <w:r w:rsidR="00DD74F8" w:rsidRPr="00DD74F8">
              <w:rPr>
                <w:rFonts w:ascii="Garamond" w:eastAsia="Cambria" w:hAnsi="Garamond"/>
                <w:b/>
                <w:bCs/>
                <w:color w:val="000000" w:themeColor="text1"/>
                <w:kern w:val="0"/>
                <w:sz w:val="20"/>
                <w:lang w:val="fr-CA" w:eastAsia="en-US"/>
              </w:rPr>
              <w:t>ou de rétroaction</w:t>
            </w:r>
          </w:p>
        </w:tc>
        <w:tc>
          <w:tcPr>
            <w:tcW w:w="1848" w:type="dxa"/>
            <w:shd w:val="clear" w:color="auto" w:fill="D5DCE4" w:themeFill="text2" w:themeFillTint="33"/>
            <w:vAlign w:val="center"/>
          </w:tcPr>
          <w:p w14:paraId="499B1668" w14:textId="77777777" w:rsidR="00B2549B" w:rsidRDefault="00B2549B" w:rsidP="00B2549B">
            <w:pPr>
              <w:widowControl w:val="0"/>
              <w:spacing w:before="0" w:after="0"/>
              <w:ind w:left="0" w:right="0"/>
              <w:jc w:val="center"/>
              <w:rPr>
                <w:rFonts w:ascii="Garamond" w:eastAsia="Cambria" w:hAnsi="Garamond"/>
                <w:b/>
                <w:bCs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</w:p>
          <w:p w14:paraId="49C145C4" w14:textId="09D4F3D6" w:rsidR="00F87F80" w:rsidRPr="00DD74F8" w:rsidRDefault="00B2549B" w:rsidP="00B2549B">
            <w:pPr>
              <w:widowControl w:val="0"/>
              <w:spacing w:before="0" w:after="0"/>
              <w:ind w:left="0" w:right="0"/>
              <w:jc w:val="center"/>
              <w:rPr>
                <w:rFonts w:ascii="Garamond" w:eastAsia="Cambria" w:hAnsi="Garamond"/>
                <w:b/>
                <w:bCs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  <w:r>
              <w:rPr>
                <w:rFonts w:ascii="Garamond" w:eastAsia="Cambria" w:hAnsi="Garamond"/>
                <w:b/>
                <w:bCs/>
                <w:color w:val="000000" w:themeColor="text1"/>
                <w:kern w:val="0"/>
                <w:sz w:val="20"/>
                <w:szCs w:val="24"/>
                <w:lang w:val="fr-CA" w:eastAsia="fr-FR"/>
              </w:rPr>
              <w:t>Durée</w:t>
            </w:r>
          </w:p>
          <w:p w14:paraId="1AF3F04F" w14:textId="17F58906" w:rsidR="00F87F80" w:rsidRPr="00DD74F8" w:rsidRDefault="00F87F80" w:rsidP="00B2549B">
            <w:pPr>
              <w:spacing w:before="0" w:after="0"/>
              <w:ind w:left="0" w:right="0"/>
              <w:jc w:val="center"/>
              <w:rPr>
                <w:rFonts w:ascii="Garamond" w:eastAsia="Cambria" w:hAnsi="Garamond"/>
                <w:b/>
                <w:bCs/>
                <w:color w:val="000000" w:themeColor="text1"/>
                <w:kern w:val="0"/>
                <w:sz w:val="20"/>
                <w:szCs w:val="24"/>
                <w:lang w:val="fr-CA" w:eastAsia="fr-FR"/>
              </w:rPr>
            </w:pPr>
          </w:p>
        </w:tc>
      </w:tr>
      <w:tr w:rsidR="00761B36" w14:paraId="3193D560" w14:textId="77777777" w:rsidTr="00890FD3">
        <w:tc>
          <w:tcPr>
            <w:tcW w:w="3237" w:type="dxa"/>
          </w:tcPr>
          <w:p w14:paraId="743D2152" w14:textId="1FE42134" w:rsidR="00CB2184" w:rsidRPr="00890FD3" w:rsidRDefault="00CB2184" w:rsidP="00890FD3">
            <w:pPr>
              <w:pStyle w:val="Paragraphedeliste"/>
              <w:numPr>
                <w:ilvl w:val="0"/>
                <w:numId w:val="10"/>
              </w:numPr>
              <w:spacing w:before="0" w:after="0"/>
              <w:ind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0DDA9824" w14:textId="160B6529" w:rsidR="00890FD3" w:rsidRDefault="00890FD3" w:rsidP="00577CD5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4E34A5B1" w14:textId="54C5624C" w:rsidR="00890FD3" w:rsidRDefault="00890FD3" w:rsidP="00577CD5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3358E623" w14:textId="74818F19" w:rsidR="00890FD3" w:rsidRDefault="00890FD3" w:rsidP="00577CD5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72347F07" w14:textId="77777777" w:rsidR="00890FD3" w:rsidRDefault="00890FD3" w:rsidP="00577CD5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14CEAE5F" w14:textId="09105B9E" w:rsidR="00761B36" w:rsidRPr="00DD74F8" w:rsidRDefault="00761B36" w:rsidP="00890FD3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</w:tc>
        <w:tc>
          <w:tcPr>
            <w:tcW w:w="3237" w:type="dxa"/>
          </w:tcPr>
          <w:p w14:paraId="5804217E" w14:textId="25EBD828" w:rsidR="005112F9" w:rsidRPr="00DD74F8" w:rsidRDefault="005112F9" w:rsidP="00890FD3">
            <w:pPr>
              <w:pStyle w:val="Paragraphedeliste"/>
              <w:spacing w:before="0" w:after="0"/>
              <w:ind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</w:tc>
        <w:tc>
          <w:tcPr>
            <w:tcW w:w="6137" w:type="dxa"/>
            <w:gridSpan w:val="3"/>
          </w:tcPr>
          <w:p w14:paraId="3185B458" w14:textId="0E62ED1B" w:rsidR="005112F9" w:rsidRPr="00DD74F8" w:rsidRDefault="005112F9" w:rsidP="00890FD3">
            <w:pPr>
              <w:pStyle w:val="Paragraphedeliste"/>
              <w:spacing w:before="0" w:after="0"/>
              <w:ind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</w:tc>
        <w:tc>
          <w:tcPr>
            <w:tcW w:w="1848" w:type="dxa"/>
          </w:tcPr>
          <w:p w14:paraId="71645813" w14:textId="1B3A5104" w:rsidR="00761B36" w:rsidRPr="00094A44" w:rsidRDefault="00761B36" w:rsidP="00094A44">
            <w:pPr>
              <w:spacing w:before="0" w:after="0"/>
              <w:ind w:left="0" w:right="0"/>
              <w:jc w:val="center"/>
              <w:rPr>
                <w:rFonts w:ascii="Goudy Old Style" w:hAnsi="Goudy Old Style" w:cs="Arial"/>
                <w:b/>
                <w:bCs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</w:tc>
      </w:tr>
      <w:tr w:rsidR="00761B36" w14:paraId="2F98919F" w14:textId="77777777" w:rsidTr="00890FD3">
        <w:tc>
          <w:tcPr>
            <w:tcW w:w="3237" w:type="dxa"/>
          </w:tcPr>
          <w:p w14:paraId="4D933CC7" w14:textId="77777777" w:rsidR="00761B36" w:rsidRDefault="00761B36" w:rsidP="00890FD3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307BF0F4" w14:textId="77777777" w:rsidR="00890FD3" w:rsidRPr="00890FD3" w:rsidRDefault="00890FD3" w:rsidP="00890FD3">
            <w:pPr>
              <w:pStyle w:val="Paragraphedeliste"/>
              <w:numPr>
                <w:ilvl w:val="0"/>
                <w:numId w:val="10"/>
              </w:numPr>
              <w:spacing w:before="0" w:after="0"/>
              <w:ind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1A149694" w14:textId="248F8206" w:rsidR="00890FD3" w:rsidRPr="00DD74F8" w:rsidRDefault="00890FD3" w:rsidP="00890FD3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</w:tc>
        <w:tc>
          <w:tcPr>
            <w:tcW w:w="3237" w:type="dxa"/>
          </w:tcPr>
          <w:p w14:paraId="56141554" w14:textId="77777777" w:rsidR="00CB2184" w:rsidRDefault="00CB2184" w:rsidP="00CB2184">
            <w:pPr>
              <w:pStyle w:val="Paragraphedeliste"/>
              <w:spacing w:before="0" w:after="0"/>
              <w:ind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5276711A" w14:textId="77777777" w:rsidR="00CB2184" w:rsidRDefault="00CB2184" w:rsidP="00CB2184">
            <w:pPr>
              <w:pStyle w:val="Paragraphedeliste"/>
              <w:spacing w:before="0" w:after="0"/>
              <w:ind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22E17A84" w14:textId="77777777" w:rsidR="00761B36" w:rsidRPr="00DD74F8" w:rsidRDefault="00761B36" w:rsidP="00890FD3">
            <w:pPr>
              <w:pStyle w:val="Paragraphedeliste"/>
              <w:spacing w:before="0" w:after="0"/>
              <w:ind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</w:tc>
        <w:tc>
          <w:tcPr>
            <w:tcW w:w="6137" w:type="dxa"/>
            <w:gridSpan w:val="3"/>
          </w:tcPr>
          <w:p w14:paraId="687DC414" w14:textId="77777777" w:rsidR="00761B36" w:rsidRDefault="00761B36" w:rsidP="00E33637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6B7E4AD7" w14:textId="77777777" w:rsidR="00CB2184" w:rsidRDefault="00CB2184" w:rsidP="00E33637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05B7C775" w14:textId="77777777" w:rsidR="00CB2184" w:rsidRDefault="00CB2184" w:rsidP="00E33637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1393DA79" w14:textId="77777777" w:rsidR="00CB2184" w:rsidRDefault="00CB2184" w:rsidP="00E33637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395B17F1" w14:textId="77777777" w:rsidR="00CB2184" w:rsidRDefault="00CB2184" w:rsidP="00E33637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  <w:p w14:paraId="3F25F01F" w14:textId="77777777" w:rsidR="00CB2184" w:rsidRPr="00DD74F8" w:rsidRDefault="00CB2184" w:rsidP="00E33637">
            <w:pPr>
              <w:spacing w:before="0" w:after="0"/>
              <w:ind w:left="0" w:right="0"/>
              <w:rPr>
                <w:rFonts w:ascii="Goudy Old Style" w:hAnsi="Goudy Old Style" w:cs="Arial"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</w:tc>
        <w:tc>
          <w:tcPr>
            <w:tcW w:w="1848" w:type="dxa"/>
          </w:tcPr>
          <w:p w14:paraId="2D79AAC2" w14:textId="49AF456C" w:rsidR="00761B36" w:rsidRPr="00D71CB6" w:rsidRDefault="00761B36" w:rsidP="00D71CB6">
            <w:pPr>
              <w:spacing w:before="0" w:after="0"/>
              <w:ind w:left="0" w:right="0"/>
              <w:jc w:val="center"/>
              <w:rPr>
                <w:rFonts w:ascii="Goudy Old Style" w:hAnsi="Goudy Old Style" w:cs="Arial"/>
                <w:b/>
                <w:bCs/>
                <w:color w:val="000000" w:themeColor="text1"/>
                <w:kern w:val="0"/>
                <w:sz w:val="22"/>
                <w:szCs w:val="28"/>
                <w:lang w:val="fr-CA" w:eastAsia="fr-CA"/>
              </w:rPr>
            </w:pPr>
          </w:p>
        </w:tc>
      </w:tr>
      <w:tr w:rsidR="00263966" w14:paraId="6EB659C9" w14:textId="77777777" w:rsidTr="00890FD3">
        <w:trPr>
          <w:trHeight w:val="1045"/>
        </w:trPr>
        <w:tc>
          <w:tcPr>
            <w:tcW w:w="12611" w:type="dxa"/>
            <w:gridSpan w:val="5"/>
          </w:tcPr>
          <w:p w14:paraId="3AECEDC6" w14:textId="1043838E" w:rsidR="00263966" w:rsidRPr="00A36441" w:rsidRDefault="00263966" w:rsidP="00CE7C3A">
            <w:pPr>
              <w:widowControl w:val="0"/>
              <w:spacing w:after="0"/>
              <w:ind w:left="0"/>
              <w:rPr>
                <w:rFonts w:ascii="Garamond" w:eastAsia="Cambria" w:hAnsi="Garamond"/>
                <w:color w:val="000000" w:themeColor="text1"/>
                <w:sz w:val="20"/>
              </w:rPr>
            </w:pPr>
            <w:r w:rsidRPr="00DD74F8"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>Synthèse</w:t>
            </w:r>
            <w:r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> :</w:t>
            </w:r>
            <w:r w:rsidR="00547653"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 xml:space="preserve"> </w:t>
            </w:r>
            <w:r w:rsidR="00547653" w:rsidRPr="00547653">
              <w:rPr>
                <w:rFonts w:ascii="Garamond" w:eastAsia="Cambria" w:hAnsi="Garamond"/>
                <w:color w:val="000000" w:themeColor="text1"/>
                <w:sz w:val="20"/>
              </w:rPr>
              <w:t xml:space="preserve">Retour sur </w:t>
            </w:r>
            <w:r w:rsidR="00407287" w:rsidRPr="00547653">
              <w:rPr>
                <w:rFonts w:ascii="Garamond" w:eastAsia="Cambria" w:hAnsi="Garamond"/>
                <w:color w:val="000000" w:themeColor="text1"/>
                <w:sz w:val="20"/>
              </w:rPr>
              <w:t>l</w:t>
            </w:r>
            <w:r w:rsidR="00407287">
              <w:rPr>
                <w:rFonts w:ascii="Garamond" w:eastAsia="Cambria" w:hAnsi="Garamond"/>
                <w:color w:val="000000" w:themeColor="text1"/>
                <w:sz w:val="20"/>
              </w:rPr>
              <w:t>a matière</w:t>
            </w:r>
            <w:r w:rsidR="00547653">
              <w:rPr>
                <w:rFonts w:ascii="Garamond" w:eastAsia="Cambria" w:hAnsi="Garamond"/>
                <w:color w:val="000000" w:themeColor="text1"/>
                <w:sz w:val="20"/>
              </w:rPr>
              <w:t xml:space="preserve"> en posant des questions ouvertes concernant la leçon 7.1</w:t>
            </w:r>
          </w:p>
          <w:p w14:paraId="734A1AC4" w14:textId="361B4593" w:rsidR="00263966" w:rsidRDefault="00263966" w:rsidP="00CE7C3A">
            <w:pPr>
              <w:widowControl w:val="0"/>
              <w:spacing w:after="0"/>
              <w:ind w:left="0"/>
              <w:rPr>
                <w:rFonts w:ascii="Garamond" w:eastAsia="Cambria" w:hAnsi="Garamond"/>
                <w:b/>
                <w:bCs/>
                <w:color w:val="3B3838" w:themeColor="background2" w:themeShade="40"/>
                <w:sz w:val="20"/>
              </w:rPr>
            </w:pPr>
          </w:p>
        </w:tc>
        <w:tc>
          <w:tcPr>
            <w:tcW w:w="1848" w:type="dxa"/>
          </w:tcPr>
          <w:p w14:paraId="2583CC08" w14:textId="3EF25F98" w:rsidR="00263966" w:rsidRPr="00CE7C3A" w:rsidRDefault="00263966" w:rsidP="00CE7C3A">
            <w:pPr>
              <w:widowControl w:val="0"/>
              <w:spacing w:after="0"/>
              <w:ind w:left="0"/>
              <w:rPr>
                <w:rFonts w:ascii="Garamond" w:eastAsia="Cambria" w:hAnsi="Garamond"/>
                <w:b/>
                <w:bCs/>
                <w:color w:val="3B3838" w:themeColor="background2" w:themeShade="40"/>
                <w:sz w:val="20"/>
              </w:rPr>
            </w:pPr>
          </w:p>
          <w:p w14:paraId="426D1B1F" w14:textId="2695DEEB" w:rsidR="00263966" w:rsidRPr="00DD74F8" w:rsidRDefault="00547653" w:rsidP="005F6340">
            <w:pPr>
              <w:spacing w:before="0" w:after="0"/>
              <w:ind w:left="0" w:right="0"/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</w:pPr>
            <w:r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>1</w:t>
            </w:r>
            <w:r w:rsidR="00CB2184"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>5</w:t>
            </w:r>
            <w:r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 xml:space="preserve"> minutes</w:t>
            </w:r>
          </w:p>
        </w:tc>
      </w:tr>
      <w:tr w:rsidR="00263966" w14:paraId="568F09E0" w14:textId="77777777" w:rsidTr="00890FD3">
        <w:trPr>
          <w:trHeight w:val="1044"/>
        </w:trPr>
        <w:tc>
          <w:tcPr>
            <w:tcW w:w="12611" w:type="dxa"/>
            <w:gridSpan w:val="5"/>
          </w:tcPr>
          <w:p w14:paraId="41BF2F95" w14:textId="4B6BD532" w:rsidR="1417CEB1" w:rsidRDefault="1417CEB1" w:rsidP="1417CEB1">
            <w:pPr>
              <w:widowControl w:val="0"/>
              <w:spacing w:after="0"/>
              <w:ind w:left="708"/>
              <w:rPr>
                <w:rFonts w:ascii="Garamond" w:eastAsia="Cambria" w:hAnsi="Garamond"/>
                <w:b/>
                <w:bCs/>
                <w:color w:val="3B3838" w:themeColor="background2" w:themeShade="40"/>
                <w:sz w:val="20"/>
              </w:rPr>
            </w:pPr>
          </w:p>
          <w:p w14:paraId="27234236" w14:textId="77777777" w:rsidR="00263966" w:rsidRPr="00E93AEC" w:rsidRDefault="00263966" w:rsidP="00E93AEC">
            <w:pPr>
              <w:widowControl w:val="0"/>
              <w:spacing w:after="0"/>
              <w:ind w:left="0"/>
              <w:rPr>
                <w:rFonts w:ascii="Garamond" w:eastAsia="Cambria" w:hAnsi="Garamond"/>
                <w:b/>
                <w:bCs/>
                <w:color w:val="3B3838" w:themeColor="background2" w:themeShade="40"/>
                <w:sz w:val="20"/>
              </w:rPr>
            </w:pPr>
            <w:r w:rsidRPr="00E93AEC">
              <w:rPr>
                <w:rFonts w:ascii="Garamond" w:eastAsia="Cambria" w:hAnsi="Garamond"/>
                <w:b/>
                <w:bCs/>
                <w:color w:val="3B3838" w:themeColor="background2" w:themeShade="40"/>
                <w:sz w:val="20"/>
              </w:rPr>
              <w:t>Fermeture :</w:t>
            </w:r>
          </w:p>
          <w:p w14:paraId="160827B2" w14:textId="04E289CB" w:rsidR="00547653" w:rsidRPr="005F6340" w:rsidRDefault="00547653" w:rsidP="005F6340">
            <w:pPr>
              <w:pStyle w:val="Paragraphedeliste"/>
              <w:widowControl w:val="0"/>
              <w:numPr>
                <w:ilvl w:val="0"/>
                <w:numId w:val="10"/>
              </w:numPr>
              <w:spacing w:after="0"/>
              <w:rPr>
                <w:rFonts w:ascii="Garamond" w:eastAsia="Cambria" w:hAnsi="Garamond"/>
                <w:color w:val="000000" w:themeColor="text1"/>
                <w:sz w:val="20"/>
              </w:rPr>
            </w:pPr>
          </w:p>
        </w:tc>
        <w:tc>
          <w:tcPr>
            <w:tcW w:w="1848" w:type="dxa"/>
          </w:tcPr>
          <w:p w14:paraId="32F3B475" w14:textId="42CB10D7" w:rsidR="1417CEB1" w:rsidRDefault="1417CEB1" w:rsidP="1417CEB1">
            <w:pPr>
              <w:widowControl w:val="0"/>
              <w:spacing w:after="0"/>
              <w:ind w:left="0"/>
              <w:jc w:val="center"/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</w:pPr>
          </w:p>
          <w:p w14:paraId="186E325E" w14:textId="2FC2A3D9" w:rsidR="00263966" w:rsidRPr="00DD74F8" w:rsidRDefault="23681413" w:rsidP="005F6340">
            <w:pPr>
              <w:widowControl w:val="0"/>
              <w:spacing w:after="0"/>
              <w:ind w:left="0"/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</w:pPr>
            <w:r w:rsidRPr="1417CEB1"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>10</w:t>
            </w:r>
            <w:r w:rsidR="1B62534F" w:rsidRPr="1417CEB1"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 xml:space="preserve"> </w:t>
            </w:r>
            <w:r w:rsidR="0E952FD7" w:rsidRPr="1417CEB1"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>minu</w:t>
            </w:r>
            <w:r w:rsidR="482DE4E0" w:rsidRPr="1417CEB1"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>te</w:t>
            </w:r>
            <w:r w:rsidR="70DA6D09" w:rsidRPr="1417CEB1">
              <w:rPr>
                <w:rFonts w:ascii="Garamond" w:eastAsia="Cambria" w:hAnsi="Garamond"/>
                <w:b/>
                <w:bCs/>
                <w:color w:val="000000" w:themeColor="text1"/>
                <w:sz w:val="20"/>
              </w:rPr>
              <w:t>s</w:t>
            </w:r>
          </w:p>
        </w:tc>
      </w:tr>
      <w:tr w:rsidR="00C27A13" w14:paraId="5876FDF6" w14:textId="77777777" w:rsidTr="00890FD3">
        <w:tc>
          <w:tcPr>
            <w:tcW w:w="14459" w:type="dxa"/>
            <w:gridSpan w:val="6"/>
          </w:tcPr>
          <w:p w14:paraId="3566E6C9" w14:textId="486E5071" w:rsidR="7836FF45" w:rsidRPr="005F6340" w:rsidRDefault="7BFF9BC5" w:rsidP="34807A09">
            <w:pPr>
              <w:ind w:left="0"/>
              <w:rPr>
                <w:sz w:val="22"/>
                <w:szCs w:val="22"/>
                <w:lang w:val="fr-CA"/>
              </w:rPr>
            </w:pPr>
            <w:r w:rsidRPr="005F6340">
              <w:rPr>
                <w:sz w:val="22"/>
                <w:szCs w:val="22"/>
                <w:lang w:val="fr-CA"/>
              </w:rPr>
              <w:t>Commentaires sur le déroulement de la leçon :</w:t>
            </w:r>
            <w:r w:rsidR="559C01C2" w:rsidRPr="005F6340">
              <w:rPr>
                <w:sz w:val="22"/>
                <w:szCs w:val="22"/>
                <w:lang w:val="fr-CA"/>
              </w:rPr>
              <w:t xml:space="preserve"> </w:t>
            </w:r>
          </w:p>
          <w:p w14:paraId="289E357E" w14:textId="5CE7EAD5" w:rsidR="00C27A13" w:rsidRPr="005F6340" w:rsidRDefault="00C27A13" w:rsidP="00890FD3">
            <w:pPr>
              <w:ind w:left="0"/>
              <w:rPr>
                <w:sz w:val="22"/>
                <w:szCs w:val="22"/>
                <w:lang w:val="fr-CA"/>
              </w:rPr>
            </w:pPr>
          </w:p>
        </w:tc>
      </w:tr>
      <w:tr w:rsidR="00C27A13" w14:paraId="6ED73F2C" w14:textId="77777777" w:rsidTr="00890FD3">
        <w:tc>
          <w:tcPr>
            <w:tcW w:w="7197" w:type="dxa"/>
            <w:gridSpan w:val="3"/>
          </w:tcPr>
          <w:p w14:paraId="45FC4611" w14:textId="77777777" w:rsidR="00C27A13" w:rsidRPr="005F6340" w:rsidRDefault="00144DFF" w:rsidP="00144DFF">
            <w:pPr>
              <w:ind w:left="0"/>
              <w:rPr>
                <w:sz w:val="22"/>
                <w:szCs w:val="22"/>
                <w:lang w:val="fr-CA"/>
              </w:rPr>
            </w:pPr>
            <w:r w:rsidRPr="005F6340">
              <w:rPr>
                <w:sz w:val="22"/>
                <w:szCs w:val="22"/>
                <w:lang w:val="fr-CA"/>
              </w:rPr>
              <w:t>Points forts de la leçon :</w:t>
            </w:r>
          </w:p>
          <w:p w14:paraId="2315C026" w14:textId="3632C27F" w:rsidR="004E1F06" w:rsidRPr="005F6340" w:rsidRDefault="004E1F06" w:rsidP="00144DFF">
            <w:pPr>
              <w:ind w:left="0"/>
              <w:rPr>
                <w:sz w:val="22"/>
                <w:szCs w:val="22"/>
                <w:lang w:val="fr-CA"/>
              </w:rPr>
            </w:pPr>
          </w:p>
        </w:tc>
        <w:tc>
          <w:tcPr>
            <w:tcW w:w="7262" w:type="dxa"/>
            <w:gridSpan w:val="3"/>
          </w:tcPr>
          <w:p w14:paraId="44C605FF" w14:textId="77777777" w:rsidR="00C27A13" w:rsidRPr="005F6340" w:rsidRDefault="00144DFF" w:rsidP="00144DFF">
            <w:pPr>
              <w:ind w:left="0"/>
              <w:rPr>
                <w:sz w:val="22"/>
                <w:szCs w:val="22"/>
                <w:lang w:val="fr-CA"/>
              </w:rPr>
            </w:pPr>
            <w:r w:rsidRPr="005F6340">
              <w:rPr>
                <w:sz w:val="22"/>
                <w:szCs w:val="22"/>
                <w:lang w:val="fr-CA"/>
              </w:rPr>
              <w:t>Points à améliorer :</w:t>
            </w:r>
          </w:p>
          <w:p w14:paraId="67F9A261" w14:textId="65B58E4D" w:rsidR="00144DFF" w:rsidRPr="005F6340" w:rsidRDefault="00144DFF" w:rsidP="00890FD3">
            <w:pPr>
              <w:ind w:left="0"/>
              <w:rPr>
                <w:sz w:val="22"/>
                <w:szCs w:val="22"/>
                <w:highlight w:val="yellow"/>
                <w:lang w:val="fr-CA"/>
              </w:rPr>
            </w:pPr>
          </w:p>
        </w:tc>
      </w:tr>
    </w:tbl>
    <w:p w14:paraId="0A50960D" w14:textId="77777777" w:rsidR="00196AE0" w:rsidRPr="00196AE0" w:rsidRDefault="00196AE0" w:rsidP="00196AE0">
      <w:pPr>
        <w:jc w:val="center"/>
        <w:rPr>
          <w:lang w:val="fr-CA"/>
        </w:rPr>
      </w:pPr>
    </w:p>
    <w:sectPr w:rsidR="00196AE0" w:rsidRPr="00196AE0" w:rsidSect="002A4F61">
      <w:headerReference w:type="default" r:id="rId7"/>
      <w:foot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25DF" w14:textId="77777777" w:rsidR="002F265C" w:rsidRDefault="002F265C" w:rsidP="00DB2D36">
      <w:pPr>
        <w:spacing w:before="0" w:after="0"/>
      </w:pPr>
      <w:r>
        <w:separator/>
      </w:r>
    </w:p>
  </w:endnote>
  <w:endnote w:type="continuationSeparator" w:id="0">
    <w:p w14:paraId="5C0E37DD" w14:textId="77777777" w:rsidR="002F265C" w:rsidRDefault="002F265C" w:rsidP="00DB2D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30C8" w14:textId="2ED766D3" w:rsidR="00196AE0" w:rsidRPr="00EE03B8" w:rsidRDefault="00196AE0">
    <w:pPr>
      <w:pStyle w:val="Pieddepage"/>
      <w:rPr>
        <w:i/>
        <w:iCs/>
        <w:sz w:val="20"/>
        <w:szCs w:val="16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3789" w14:textId="77777777" w:rsidR="002F265C" w:rsidRDefault="002F265C" w:rsidP="00DB2D36">
      <w:pPr>
        <w:spacing w:before="0" w:after="0"/>
      </w:pPr>
      <w:r>
        <w:separator/>
      </w:r>
    </w:p>
  </w:footnote>
  <w:footnote w:type="continuationSeparator" w:id="0">
    <w:p w14:paraId="42070E5D" w14:textId="77777777" w:rsidR="002F265C" w:rsidRDefault="002F265C" w:rsidP="00DB2D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D52" w14:textId="77777777" w:rsidR="00DB2D36" w:rsidRDefault="00DB2D36" w:rsidP="00DB2D36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7AD3"/>
    <w:multiLevelType w:val="hybridMultilevel"/>
    <w:tmpl w:val="6DB0684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E82"/>
    <w:multiLevelType w:val="multilevel"/>
    <w:tmpl w:val="0150D620"/>
    <w:lvl w:ilvl="0">
      <w:start w:val="3"/>
      <w:numFmt w:val="decimal"/>
      <w:lvlText w:val="%1."/>
      <w:lvlJc w:val="left"/>
      <w:pPr>
        <w:ind w:left="436" w:hanging="360"/>
      </w:pPr>
      <w:rPr>
        <w:rFonts w:hint="default"/>
        <w:b w:val="0"/>
        <w:u w:val="none"/>
      </w:rPr>
    </w:lvl>
    <w:lvl w:ilvl="1">
      <w:start w:val="4"/>
      <w:numFmt w:val="decimal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2" w15:restartNumberingAfterBreak="0">
    <w:nsid w:val="264A17BE"/>
    <w:multiLevelType w:val="hybridMultilevel"/>
    <w:tmpl w:val="8C0AF9BC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572D0"/>
    <w:multiLevelType w:val="hybridMultilevel"/>
    <w:tmpl w:val="C5421E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5350B"/>
    <w:multiLevelType w:val="hybridMultilevel"/>
    <w:tmpl w:val="09A09AC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C537E"/>
    <w:multiLevelType w:val="hybridMultilevel"/>
    <w:tmpl w:val="BB5A143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74DA"/>
    <w:multiLevelType w:val="hybridMultilevel"/>
    <w:tmpl w:val="3AFEA338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D12085"/>
    <w:multiLevelType w:val="hybridMultilevel"/>
    <w:tmpl w:val="137AA2C8"/>
    <w:lvl w:ilvl="0" w:tplc="0DB2D572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1821"/>
    <w:multiLevelType w:val="hybridMultilevel"/>
    <w:tmpl w:val="99E2152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85DD7"/>
    <w:multiLevelType w:val="hybridMultilevel"/>
    <w:tmpl w:val="F4B089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00E2B"/>
    <w:multiLevelType w:val="hybridMultilevel"/>
    <w:tmpl w:val="7A7C49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F1BCA"/>
    <w:multiLevelType w:val="hybridMultilevel"/>
    <w:tmpl w:val="6FACAAB2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C51D36"/>
    <w:multiLevelType w:val="hybridMultilevel"/>
    <w:tmpl w:val="D638AD8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361923">
    <w:abstractNumId w:val="2"/>
  </w:num>
  <w:num w:numId="2" w16cid:durableId="1726446474">
    <w:abstractNumId w:val="7"/>
  </w:num>
  <w:num w:numId="3" w16cid:durableId="1848981678">
    <w:abstractNumId w:val="1"/>
  </w:num>
  <w:num w:numId="4" w16cid:durableId="1425035111">
    <w:abstractNumId w:val="4"/>
  </w:num>
  <w:num w:numId="5" w16cid:durableId="610359301">
    <w:abstractNumId w:val="10"/>
  </w:num>
  <w:num w:numId="6" w16cid:durableId="1628582142">
    <w:abstractNumId w:val="11"/>
  </w:num>
  <w:num w:numId="7" w16cid:durableId="1475441039">
    <w:abstractNumId w:val="8"/>
  </w:num>
  <w:num w:numId="8" w16cid:durableId="208077094">
    <w:abstractNumId w:val="9"/>
  </w:num>
  <w:num w:numId="9" w16cid:durableId="726295887">
    <w:abstractNumId w:val="3"/>
  </w:num>
  <w:num w:numId="10" w16cid:durableId="507987471">
    <w:abstractNumId w:val="12"/>
  </w:num>
  <w:num w:numId="11" w16cid:durableId="430049276">
    <w:abstractNumId w:val="0"/>
  </w:num>
  <w:num w:numId="12" w16cid:durableId="1668047987">
    <w:abstractNumId w:val="5"/>
  </w:num>
  <w:num w:numId="13" w16cid:durableId="1520192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36"/>
    <w:rsid w:val="000200B4"/>
    <w:rsid w:val="00031B4E"/>
    <w:rsid w:val="00043E32"/>
    <w:rsid w:val="000775B7"/>
    <w:rsid w:val="0009343E"/>
    <w:rsid w:val="00094A44"/>
    <w:rsid w:val="00097C88"/>
    <w:rsid w:val="000E7EE0"/>
    <w:rsid w:val="000F215C"/>
    <w:rsid w:val="00102910"/>
    <w:rsid w:val="00142058"/>
    <w:rsid w:val="00144DFF"/>
    <w:rsid w:val="00196AE0"/>
    <w:rsid w:val="001F0E5C"/>
    <w:rsid w:val="00263966"/>
    <w:rsid w:val="00272EC0"/>
    <w:rsid w:val="002A4F61"/>
    <w:rsid w:val="002D02F8"/>
    <w:rsid w:val="002F265C"/>
    <w:rsid w:val="002F4F4A"/>
    <w:rsid w:val="003167BF"/>
    <w:rsid w:val="003B42DA"/>
    <w:rsid w:val="003D7F49"/>
    <w:rsid w:val="00407287"/>
    <w:rsid w:val="00414D9A"/>
    <w:rsid w:val="0043617A"/>
    <w:rsid w:val="00452435"/>
    <w:rsid w:val="00464B0A"/>
    <w:rsid w:val="00465121"/>
    <w:rsid w:val="00484B8F"/>
    <w:rsid w:val="004E1F06"/>
    <w:rsid w:val="005112F9"/>
    <w:rsid w:val="00540995"/>
    <w:rsid w:val="00547653"/>
    <w:rsid w:val="00577CD5"/>
    <w:rsid w:val="005B7B8A"/>
    <w:rsid w:val="005F15A6"/>
    <w:rsid w:val="005F34D9"/>
    <w:rsid w:val="005F6340"/>
    <w:rsid w:val="00690DC7"/>
    <w:rsid w:val="006B5636"/>
    <w:rsid w:val="006B738F"/>
    <w:rsid w:val="0071253A"/>
    <w:rsid w:val="00732D07"/>
    <w:rsid w:val="0073768C"/>
    <w:rsid w:val="00761B36"/>
    <w:rsid w:val="00761D50"/>
    <w:rsid w:val="00766AE4"/>
    <w:rsid w:val="007D07CC"/>
    <w:rsid w:val="007D148D"/>
    <w:rsid w:val="007D294A"/>
    <w:rsid w:val="007F4772"/>
    <w:rsid w:val="007F5449"/>
    <w:rsid w:val="00830E05"/>
    <w:rsid w:val="00832BD8"/>
    <w:rsid w:val="00853F1F"/>
    <w:rsid w:val="00867441"/>
    <w:rsid w:val="00890FD3"/>
    <w:rsid w:val="008A30DE"/>
    <w:rsid w:val="008B7F84"/>
    <w:rsid w:val="008C2E3D"/>
    <w:rsid w:val="008E112B"/>
    <w:rsid w:val="00904D1D"/>
    <w:rsid w:val="00907A24"/>
    <w:rsid w:val="0091660F"/>
    <w:rsid w:val="00966722"/>
    <w:rsid w:val="009B26A3"/>
    <w:rsid w:val="00A36441"/>
    <w:rsid w:val="00A64EAE"/>
    <w:rsid w:val="00AC477E"/>
    <w:rsid w:val="00AF13AB"/>
    <w:rsid w:val="00B11A0B"/>
    <w:rsid w:val="00B22F78"/>
    <w:rsid w:val="00B2549B"/>
    <w:rsid w:val="00B519B0"/>
    <w:rsid w:val="00BA6BAB"/>
    <w:rsid w:val="00BC63DD"/>
    <w:rsid w:val="00C27A13"/>
    <w:rsid w:val="00C3382E"/>
    <w:rsid w:val="00C524C8"/>
    <w:rsid w:val="00C709BF"/>
    <w:rsid w:val="00C73763"/>
    <w:rsid w:val="00CB2184"/>
    <w:rsid w:val="00CE7C3A"/>
    <w:rsid w:val="00CF064B"/>
    <w:rsid w:val="00D14C04"/>
    <w:rsid w:val="00D22C1B"/>
    <w:rsid w:val="00D42822"/>
    <w:rsid w:val="00D55902"/>
    <w:rsid w:val="00D71CB6"/>
    <w:rsid w:val="00D97B33"/>
    <w:rsid w:val="00DB2D36"/>
    <w:rsid w:val="00DC4EF4"/>
    <w:rsid w:val="00DD4EB9"/>
    <w:rsid w:val="00DD695F"/>
    <w:rsid w:val="00DD74F8"/>
    <w:rsid w:val="00DE0E71"/>
    <w:rsid w:val="00E32A42"/>
    <w:rsid w:val="00E33637"/>
    <w:rsid w:val="00E41DFF"/>
    <w:rsid w:val="00E56765"/>
    <w:rsid w:val="00E93AEC"/>
    <w:rsid w:val="00EC07BD"/>
    <w:rsid w:val="00EE03B8"/>
    <w:rsid w:val="00F02B35"/>
    <w:rsid w:val="00F05B04"/>
    <w:rsid w:val="00F23907"/>
    <w:rsid w:val="00F87F80"/>
    <w:rsid w:val="00FB39CA"/>
    <w:rsid w:val="00FC14EF"/>
    <w:rsid w:val="04160981"/>
    <w:rsid w:val="099D1651"/>
    <w:rsid w:val="0DB3F949"/>
    <w:rsid w:val="0E952FD7"/>
    <w:rsid w:val="11326CE8"/>
    <w:rsid w:val="11818BEA"/>
    <w:rsid w:val="1417CEB1"/>
    <w:rsid w:val="1B2D864A"/>
    <w:rsid w:val="1B62534F"/>
    <w:rsid w:val="1C2812C1"/>
    <w:rsid w:val="23681413"/>
    <w:rsid w:val="261DE737"/>
    <w:rsid w:val="2F980C7E"/>
    <w:rsid w:val="34807A09"/>
    <w:rsid w:val="36A62251"/>
    <w:rsid w:val="3F3B7F98"/>
    <w:rsid w:val="437B2935"/>
    <w:rsid w:val="44C8D9D3"/>
    <w:rsid w:val="482DE4E0"/>
    <w:rsid w:val="4F8CE2D0"/>
    <w:rsid w:val="5044FB1B"/>
    <w:rsid w:val="51B2E6CC"/>
    <w:rsid w:val="54A0F6BF"/>
    <w:rsid w:val="559C01C2"/>
    <w:rsid w:val="58A8395B"/>
    <w:rsid w:val="5F941D11"/>
    <w:rsid w:val="621E726B"/>
    <w:rsid w:val="64041505"/>
    <w:rsid w:val="68307722"/>
    <w:rsid w:val="6C6C0680"/>
    <w:rsid w:val="6D5C4E04"/>
    <w:rsid w:val="6EAF5608"/>
    <w:rsid w:val="6F46D5BF"/>
    <w:rsid w:val="70DA6D09"/>
    <w:rsid w:val="7171392A"/>
    <w:rsid w:val="73B69682"/>
    <w:rsid w:val="768E0197"/>
    <w:rsid w:val="7836FF45"/>
    <w:rsid w:val="7962AD35"/>
    <w:rsid w:val="7BFF9BC5"/>
    <w:rsid w:val="7CD3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916"/>
  <w15:chartTrackingRefBased/>
  <w15:docId w15:val="{7BA2D5CF-1FB0-4138-8858-C4E66697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D36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D36"/>
    <w:pPr>
      <w:tabs>
        <w:tab w:val="center" w:pos="4320"/>
        <w:tab w:val="right" w:pos="864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B2D36"/>
    <w:rPr>
      <w:color w:val="595959" w:themeColor="text1" w:themeTint="A6"/>
      <w:kern w:val="20"/>
      <w:sz w:val="24"/>
      <w:szCs w:val="20"/>
      <w:lang w:val="fr-FR" w:eastAsia="ja-JP"/>
    </w:rPr>
  </w:style>
  <w:style w:type="paragraph" w:styleId="Pieddepage">
    <w:name w:val="footer"/>
    <w:basedOn w:val="Normal"/>
    <w:link w:val="PieddepageCar"/>
    <w:uiPriority w:val="99"/>
    <w:unhideWhenUsed/>
    <w:rsid w:val="00DB2D36"/>
    <w:pPr>
      <w:tabs>
        <w:tab w:val="center" w:pos="4320"/>
        <w:tab w:val="right" w:pos="864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B2D36"/>
    <w:rPr>
      <w:color w:val="595959" w:themeColor="text1" w:themeTint="A6"/>
      <w:kern w:val="20"/>
      <w:sz w:val="24"/>
      <w:szCs w:val="20"/>
      <w:lang w:val="fr-FR" w:eastAsia="ja-JP"/>
    </w:rPr>
  </w:style>
  <w:style w:type="table" w:styleId="Grilledutableau">
    <w:name w:val="Table Grid"/>
    <w:basedOn w:val="TableauNormal"/>
    <w:uiPriority w:val="39"/>
    <w:rsid w:val="00DE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064B"/>
    <w:pPr>
      <w:contextualSpacing/>
    </w:pPr>
  </w:style>
  <w:style w:type="character" w:styleId="Lienhypertexte">
    <w:name w:val="Hyperlink"/>
    <w:basedOn w:val="Policepardfaut"/>
    <w:uiPriority w:val="99"/>
    <w:unhideWhenUsed/>
    <w:rsid w:val="007D148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148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029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 Nathalie</dc:creator>
  <cp:keywords/>
  <dc:description/>
  <cp:lastModifiedBy>Lacroix, Sonia</cp:lastModifiedBy>
  <cp:revision>4</cp:revision>
  <dcterms:created xsi:type="dcterms:W3CDTF">2025-04-11T16:23:00Z</dcterms:created>
  <dcterms:modified xsi:type="dcterms:W3CDTF">2025-04-11T16:26:00Z</dcterms:modified>
</cp:coreProperties>
</file>