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E7AF" w14:textId="77777777" w:rsidR="0069120F" w:rsidRDefault="0069120F" w:rsidP="004C4D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fr-CA"/>
        </w:rPr>
        <w:drawing>
          <wp:inline distT="0" distB="0" distL="0" distR="0" wp14:anchorId="7CB2F0CE" wp14:editId="260F943B">
            <wp:extent cx="1062842" cy="454847"/>
            <wp:effectExtent l="0" t="0" r="444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DM-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63" cy="46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D39C" w14:textId="43A91F3B" w:rsidR="004C4D05" w:rsidRPr="00283C85" w:rsidRDefault="004C4D05" w:rsidP="004C4D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C85">
        <w:rPr>
          <w:rFonts w:ascii="Times New Roman" w:hAnsi="Times New Roman" w:cs="Times New Roman"/>
          <w:b/>
          <w:sz w:val="24"/>
          <w:szCs w:val="24"/>
          <w:u w:val="single"/>
        </w:rPr>
        <w:t>IPEFP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283C85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D50B1A">
        <w:rPr>
          <w:rFonts w:ascii="Times New Roman" w:hAnsi="Times New Roman" w:cs="Times New Roman"/>
          <w:b/>
          <w:sz w:val="24"/>
          <w:szCs w:val="24"/>
          <w:u w:val="single"/>
        </w:rPr>
        <w:t>STRATÉGIES PÉDAGOGIQUES</w:t>
      </w:r>
    </w:p>
    <w:p w14:paraId="345A9102" w14:textId="54CCDF7B" w:rsidR="004C4D05" w:rsidRPr="004C4D05" w:rsidRDefault="006C60AA" w:rsidP="006C60AA">
      <w:pPr>
        <w:pStyle w:val="Titre1"/>
      </w:pPr>
      <w:r>
        <w:t>Section 1 de 2 :</w:t>
      </w:r>
      <w:r w:rsidR="0069584D">
        <w:t xml:space="preserve"> </w:t>
      </w:r>
      <w:r w:rsidR="00BF27FD" w:rsidRPr="00BF27FD">
        <w:rPr>
          <w:b/>
        </w:rPr>
        <w:t>Décrivez une stratégie pédagogique planifiée à faire en classe</w:t>
      </w:r>
      <w:r w:rsidR="0069584D">
        <w:t xml:space="preserve">. </w:t>
      </w:r>
      <w:r w:rsidR="004C4D05">
        <w:t>(</w:t>
      </w:r>
      <w:r w:rsidR="0069584D">
        <w:t>Minimum</w:t>
      </w:r>
      <w:r w:rsidR="004C4D05">
        <w:t> </w:t>
      </w:r>
      <w:r w:rsidR="00BF27FD">
        <w:t>1</w:t>
      </w:r>
      <w:r w:rsidR="004C4D05">
        <w:t> </w:t>
      </w:r>
      <w:r w:rsidR="004C4D05" w:rsidRPr="004C4D05">
        <w:t>page)</w:t>
      </w:r>
    </w:p>
    <w:p w14:paraId="5079C4FE" w14:textId="77777777" w:rsidR="00DF19EE" w:rsidRPr="00DF19EE" w:rsidRDefault="00DF19EE" w:rsidP="00DF19EE">
      <w:pPr>
        <w:numPr>
          <w:ilvl w:val="1"/>
          <w:numId w:val="3"/>
        </w:numPr>
        <w:spacing w:before="120" w:after="120"/>
        <w:ind w:left="788" w:hanging="431"/>
        <w:rPr>
          <w:rFonts w:ascii="Times New Roman" w:hAnsi="Times New Roman" w:cs="Times New Roman"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>Nommez la stratégie et l’intention pédagogique à atteindre.</w:t>
      </w:r>
    </w:p>
    <w:p w14:paraId="6A87198A" w14:textId="77777777" w:rsidR="00DF19EE" w:rsidRPr="00DF19EE" w:rsidRDefault="00DF19EE" w:rsidP="00DF19EE">
      <w:pPr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>Expliquez le contexte d’utilisation de la stratégie pédagogique, le déroulement souhaité de la stratégie.</w:t>
      </w:r>
    </w:p>
    <w:p w14:paraId="5BEBB818" w14:textId="77777777" w:rsidR="00DF19EE" w:rsidRPr="00DF19EE" w:rsidRDefault="00DF19EE" w:rsidP="00DF19EE">
      <w:pPr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>Mentionnez s’il s’agit d’une nouvelle stratégie à utiliser ou une stratégie déjà utilisée auparavant.</w:t>
      </w:r>
    </w:p>
    <w:p w14:paraId="7D025F4F" w14:textId="77777777" w:rsidR="00DF19EE" w:rsidRPr="00DF19EE" w:rsidRDefault="00DF19EE" w:rsidP="00DF19EE">
      <w:pPr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>Donnez la durée prévue de cette stratégie.</w:t>
      </w:r>
    </w:p>
    <w:p w14:paraId="5F0F5DCC" w14:textId="77777777" w:rsidR="00DF19EE" w:rsidRPr="00DF19EE" w:rsidRDefault="00DF19EE" w:rsidP="00DF19EE">
      <w:pPr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>Mentionnez si la stratégie proposée est pour résoudre un problème, si oui, lequel?</w:t>
      </w:r>
    </w:p>
    <w:p w14:paraId="7EDF67CF" w14:textId="1CA2C7AF" w:rsidR="00130C81" w:rsidRDefault="00130C81" w:rsidP="0013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B3156" w14:textId="10EBAE91" w:rsidR="008D4F2E" w:rsidRDefault="008D4F2E" w:rsidP="0013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4BC34" w14:textId="1632D9FB" w:rsidR="00817F15" w:rsidRDefault="00817F15" w:rsidP="0013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1364B" w14:textId="0C5B50DB" w:rsidR="006C60AA" w:rsidRDefault="006C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37CE7F" w14:textId="0F0DF50E" w:rsidR="006C60AA" w:rsidRDefault="006C60AA" w:rsidP="0069584D">
      <w:pPr>
        <w:pStyle w:val="Titre1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Section 2 de 2 : </w:t>
      </w:r>
      <w:r w:rsidR="00BF27FD" w:rsidRPr="00BF27FD">
        <w:rPr>
          <w:b/>
        </w:rPr>
        <w:t>Faites une rétroaction sur la stratégie pédagogique expérimentée en classe</w:t>
      </w:r>
      <w:r w:rsidR="0069584D">
        <w:t xml:space="preserve">. </w:t>
      </w:r>
      <w:r>
        <w:t>(</w:t>
      </w:r>
      <w:r w:rsidR="000C262A">
        <w:t>Minimum</w:t>
      </w:r>
      <w:r w:rsidR="00B15D37">
        <w:t> </w:t>
      </w:r>
      <w:r w:rsidR="00BF27FD">
        <w:t>1</w:t>
      </w:r>
      <w:r>
        <w:t> page)</w:t>
      </w:r>
    </w:p>
    <w:p w14:paraId="3D2F6E6D" w14:textId="40AA8E9D" w:rsidR="006C60AA" w:rsidRDefault="006C60AA" w:rsidP="006C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716ED" w14:textId="77777777" w:rsidR="00DF19EE" w:rsidRPr="00DF19EE" w:rsidRDefault="00DF19EE" w:rsidP="00DF19EE">
      <w:pPr>
        <w:ind w:left="357"/>
        <w:rPr>
          <w:rFonts w:ascii="Times New Roman" w:hAnsi="Times New Roman" w:cs="Times New Roman"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>Après avoir expérimenté la stratégie pédagogique en classe, analysez si la stratégie pédagogique qui avait été planifiée s’est déroulée selon vos attentes.</w:t>
      </w:r>
    </w:p>
    <w:p w14:paraId="4657514C" w14:textId="77777777" w:rsidR="00DF19EE" w:rsidRPr="00DF19EE" w:rsidRDefault="00DF19EE" w:rsidP="00DF19EE">
      <w:pPr>
        <w:numPr>
          <w:ilvl w:val="1"/>
          <w:numId w:val="3"/>
        </w:numPr>
        <w:spacing w:after="0"/>
        <w:ind w:left="788" w:hanging="431"/>
        <w:rPr>
          <w:rFonts w:ascii="Times New Roman" w:hAnsi="Times New Roman" w:cs="Times New Roman"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 xml:space="preserve">Faites les constats, sur : </w:t>
      </w:r>
    </w:p>
    <w:p w14:paraId="1ED6AA3A" w14:textId="77777777" w:rsidR="00DF19EE" w:rsidRPr="00DF19EE" w:rsidRDefault="00DF19EE" w:rsidP="00DF19EE">
      <w:pPr>
        <w:numPr>
          <w:ilvl w:val="2"/>
          <w:numId w:val="3"/>
        </w:numPr>
        <w:spacing w:after="120"/>
        <w:ind w:left="1560" w:hanging="698"/>
        <w:rPr>
          <w:rFonts w:ascii="Times New Roman" w:hAnsi="Times New Roman" w:cs="Times New Roman"/>
          <w:i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 xml:space="preserve">L’atteinte ou non de l’objectif pédagogique visé. </w:t>
      </w:r>
      <w:r w:rsidRPr="00DF19EE">
        <w:rPr>
          <w:rFonts w:ascii="Times New Roman" w:hAnsi="Times New Roman" w:cs="Times New Roman"/>
          <w:sz w:val="24"/>
          <w:szCs w:val="24"/>
        </w:rPr>
        <w:br/>
      </w:r>
      <w:r w:rsidRPr="00DF19EE">
        <w:rPr>
          <w:rFonts w:ascii="Times New Roman" w:hAnsi="Times New Roman" w:cs="Times New Roman"/>
          <w:i/>
          <w:sz w:val="24"/>
          <w:szCs w:val="24"/>
        </w:rPr>
        <w:t>Il est à noter qu’il n’est pas important que la stratégie ait fonctionné, mais bien d’être capable de comprendre la raison pour laquelle la stratégie a fonctionné ou pas.</w:t>
      </w:r>
    </w:p>
    <w:p w14:paraId="2C4D2FD7" w14:textId="77777777" w:rsidR="00DF19EE" w:rsidRPr="00DF19EE" w:rsidRDefault="00DF19EE" w:rsidP="00DF19EE">
      <w:pPr>
        <w:numPr>
          <w:ilvl w:val="2"/>
          <w:numId w:val="3"/>
        </w:numPr>
        <w:spacing w:after="120"/>
        <w:ind w:left="1560" w:hanging="698"/>
        <w:rPr>
          <w:rFonts w:ascii="Times New Roman" w:hAnsi="Times New Roman" w:cs="Times New Roman"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>Les avantages et les limites de l’utilisation de cette stratégie dans le contexte choisi.</w:t>
      </w:r>
    </w:p>
    <w:p w14:paraId="28310A7F" w14:textId="77777777" w:rsidR="00DF19EE" w:rsidRPr="00DF19EE" w:rsidRDefault="00DF19EE" w:rsidP="00DF19EE">
      <w:pPr>
        <w:numPr>
          <w:ilvl w:val="2"/>
          <w:numId w:val="3"/>
        </w:numPr>
        <w:spacing w:after="360"/>
        <w:ind w:left="1559" w:hanging="697"/>
        <w:rPr>
          <w:rFonts w:ascii="Times New Roman" w:hAnsi="Times New Roman" w:cs="Times New Roman"/>
          <w:sz w:val="24"/>
          <w:szCs w:val="24"/>
        </w:rPr>
      </w:pPr>
      <w:r w:rsidRPr="00DF19EE">
        <w:rPr>
          <w:rFonts w:ascii="Times New Roman" w:hAnsi="Times New Roman" w:cs="Times New Roman"/>
          <w:sz w:val="24"/>
          <w:szCs w:val="24"/>
        </w:rPr>
        <w:t>Ce que vous en retenez.</w:t>
      </w:r>
    </w:p>
    <w:p w14:paraId="6A2DEE68" w14:textId="7A39DD56" w:rsidR="0025614D" w:rsidRDefault="0025614D" w:rsidP="006C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D3524" w14:textId="77777777" w:rsidR="0025614D" w:rsidRDefault="0025614D" w:rsidP="006C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E41C6" w14:textId="77777777" w:rsidR="0069584D" w:rsidRDefault="0069584D" w:rsidP="0013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584D" w:rsidSect="00E91071">
          <w:headerReference w:type="default" r:id="rId8"/>
          <w:footerReference w:type="default" r:id="rId9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1D34EFCF" w14:textId="77777777" w:rsidR="00B91C86" w:rsidRPr="00B91C86" w:rsidRDefault="00B91C86" w:rsidP="00B91C86">
      <w:pPr>
        <w:pStyle w:val="Titre2"/>
        <w:rPr>
          <w:b/>
        </w:rPr>
      </w:pPr>
      <w:r w:rsidRPr="00B91C86">
        <w:rPr>
          <w:b/>
        </w:rPr>
        <w:lastRenderedPageBreak/>
        <w:t>Grille d’évaluation – IPE-03  </w:t>
      </w:r>
    </w:p>
    <w:tbl>
      <w:tblPr>
        <w:tblW w:w="14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386"/>
        <w:gridCol w:w="8"/>
        <w:gridCol w:w="2686"/>
        <w:gridCol w:w="8"/>
        <w:gridCol w:w="2260"/>
        <w:gridCol w:w="8"/>
        <w:gridCol w:w="1976"/>
        <w:gridCol w:w="8"/>
        <w:gridCol w:w="2544"/>
        <w:gridCol w:w="8"/>
        <w:gridCol w:w="1409"/>
        <w:gridCol w:w="8"/>
      </w:tblGrid>
      <w:tr w:rsidR="00B91C86" w:rsidRPr="00F1740F" w14:paraId="3FEF76D9" w14:textId="77777777" w:rsidTr="00BE3514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5DB8DF0" w14:textId="77777777" w:rsidR="00B91C86" w:rsidRPr="00F1740F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Critères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2E0F93D" w14:textId="67175967" w:rsidR="00B91C86" w:rsidRPr="00B72003" w:rsidRDefault="00B72003" w:rsidP="00B720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B72003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Très bien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BC69D2F" w14:textId="15BDC06E" w:rsidR="00B91C86" w:rsidRPr="00B72003" w:rsidRDefault="00B72003" w:rsidP="00B720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B72003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Bien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D88F003" w14:textId="67288F34" w:rsidR="00B91C86" w:rsidRPr="00B72003" w:rsidRDefault="00B72003" w:rsidP="00B720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B72003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En apprentissage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96C7810" w14:textId="5EAC882E" w:rsidR="00B91C86" w:rsidRPr="00B72003" w:rsidRDefault="00B72003" w:rsidP="00B720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B72003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Échec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146B089" w14:textId="77777777" w:rsidR="00B91C86" w:rsidRPr="00F1740F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91C86" w:rsidRPr="00F1740F" w14:paraId="200498CC" w14:textId="77777777" w:rsidTr="00BE3514">
        <w:trPr>
          <w:gridAfter w:val="1"/>
          <w:wAfter w:w="8" w:type="dxa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AF3F11" w14:textId="77777777" w:rsidR="00B91C86" w:rsidRPr="006D4BE5" w:rsidRDefault="00B91C86" w:rsidP="00B91C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Contexte de réalisation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3E136005" w14:textId="77777777" w:rsidR="00B91C86" w:rsidRPr="00683715" w:rsidRDefault="00B91C86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de la </w:t>
            </w:r>
            <w:r w:rsidRPr="0048148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stratégie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48148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pédagogique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requis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au niveau du contexte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cohérent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et compl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ets.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57686D" w14:textId="77777777" w:rsidR="00B91C86" w:rsidRPr="00F607A7" w:rsidRDefault="00B91C86" w:rsidP="00BE35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clair et permet de bien saisir 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</w:t>
            </w:r>
            <w:bookmarkStart w:id="0" w:name="_GoBack"/>
            <w:bookmarkEnd w:id="0"/>
            <w:r w:rsidRPr="0048148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stratégie pédagogique expérimentée en classe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C4DD173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riche, mais manque de précision à l’égard d’au moins un des éléments clefs.  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068F6ED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vague et manque de précision sur la majorité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D5CD40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 contexte est brièvement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abordé et insuffisant ou absent.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FBA22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91C86" w:rsidRPr="00F1740F" w14:paraId="75DEF532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69A0E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10405" w14:textId="31AE317C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Pr="000E0DA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41440" w14:textId="219B176E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9AC52" w14:textId="616CB135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4B428" w14:textId="25825ED3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051CC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B91C86" w:rsidRPr="00F1740F" w14:paraId="4B9F470E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716332" w14:textId="77777777" w:rsidR="00B91C86" w:rsidRPr="006D4BE5" w:rsidRDefault="00B91C86" w:rsidP="00B91C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Description de l’activité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69F73B85" w14:textId="77777777" w:rsidR="00B91C86" w:rsidRPr="00683715" w:rsidRDefault="00B91C86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définis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dans la description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stratégie pédagogique (nom de la stratégie, contexte d’utilisation, intention pédagogique, résolution de problème, durée, etc.)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CB34CA9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 clefs sont clairs, bien définis et cohérents entre eux. L’activité est plausible et cohérente avec l’ensemble des éléments.  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90C617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est riche, mais manque de précision à l’égard d’au moins un des éléments clefs.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E0C19E6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manque de précision et/ou l’activité est incohérente avec le contexte ou les éléments clefs.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4A7993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de l’activité et/ou les éléments clefs sont lacunaires et insuffisants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6E156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64AD2" w:rsidRPr="00F1740F" w14:paraId="449CA82E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5C160" w14:textId="77777777" w:rsidR="00B64AD2" w:rsidRPr="00683715" w:rsidRDefault="00B64AD2" w:rsidP="00B64A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8444A" w14:textId="44C43715" w:rsidR="00B64AD2" w:rsidRPr="00683715" w:rsidRDefault="00190F9A" w:rsidP="00B64A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="00B64AD2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07824" w14:textId="0E3C672A" w:rsidR="00B64AD2" w:rsidRPr="00683715" w:rsidRDefault="00190F9A" w:rsidP="00B64A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="00B64AD2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DCBD5" w14:textId="0B1D132B" w:rsidR="00B64AD2" w:rsidRPr="00683715" w:rsidRDefault="00190F9A" w:rsidP="00B64A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="00B64AD2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15A2F" w14:textId="65B802D9" w:rsidR="00B64AD2" w:rsidRPr="00683715" w:rsidRDefault="00190F9A" w:rsidP="00B64A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B64AD2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D9291" w14:textId="77777777" w:rsidR="00B64AD2" w:rsidRPr="00683715" w:rsidRDefault="00B64AD2" w:rsidP="00B64AD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91C86" w:rsidRPr="00F1740F" w14:paraId="07440B41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8ECCEF1" w14:textId="77777777" w:rsidR="00B91C86" w:rsidRPr="006D4BE5" w:rsidRDefault="00B91C86" w:rsidP="00B91C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814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Rétroa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ction </w:t>
            </w:r>
            <w:r w:rsidRPr="004814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sur la stratégie pédagogique mise en place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3FCBD269" w14:textId="77777777" w:rsidR="00B91C86" w:rsidRPr="00683715" w:rsidRDefault="00B91C86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de la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953DE57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 contexte est clair et permet de bien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faire le constat de l’atteinte ou non de l’objectif pédagogique.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1855B10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riche, mais manque de précision à l’égard d’au moins un des éléments clefs. 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4035C24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vague et manque de précision sur la majorité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F29723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brièvement abordé et insuffisant 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CED30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91C86" w:rsidRPr="00F1740F" w14:paraId="145E1452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074A9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84C23" w14:textId="3A3CC269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Pr="000E0DA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DC544" w14:textId="657F18D2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58092" w14:textId="56D9633E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0E0DA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223B9" w14:textId="647424D0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1635E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B91C86" w:rsidRPr="00F1740F" w14:paraId="0D4B1B1D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3E5B56" w14:textId="77777777" w:rsidR="00B91C86" w:rsidRPr="006D4BE5" w:rsidRDefault="00B91C86" w:rsidP="00B91C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Analyse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 l’impact de la stratégie</w:t>
            </w:r>
          </w:p>
          <w:p w14:paraId="0B42F260" w14:textId="77777777" w:rsidR="00B91C86" w:rsidRPr="00683715" w:rsidRDefault="00B91C86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nalyse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est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critique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dans le  déroulement de l’activité quant aux directives, aux stratégies d’enseignement et d’apprentissage, ainsi qu’aux moyens et au matériel requis.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58F15E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L’analyse est riche et critique. Elle prend appui sur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l’objectif, les avantages et les limites d</w:t>
            </w:r>
            <w:r w:rsidRPr="0048148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’utilisation de cette stratégie dans 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48148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contexte choisi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30683B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est riche et critique, mais ne s’appuie que partiellement sur 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 volets d’enseignement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1B8B67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nécessiterait un regard plus critique. 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BFE4CD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L’argumentaire est faible et peu contextualisé.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98C5F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91C86" w:rsidRPr="00F1740F" w14:paraId="25440B1D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BF217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32BEF" w14:textId="651FD21F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190F9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 w:rsidR="00190F9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 w:rsidR="00190F9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="00190F9A"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91F8F" w14:textId="7C5FAA76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5C591D" w14:textId="0E069BAD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36ECD" w14:textId="7FF7E4EC" w:rsidR="00B91C86" w:rsidRPr="00683715" w:rsidRDefault="00190F9A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B91C86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E69F7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 </w:t>
            </w:r>
          </w:p>
        </w:tc>
      </w:tr>
      <w:tr w:rsidR="00B91C86" w:rsidRPr="00F1740F" w14:paraId="0EA57A1D" w14:textId="77777777" w:rsidTr="00BE3514">
        <w:trPr>
          <w:gridAfter w:val="1"/>
          <w:wAfter w:w="8" w:type="dxa"/>
          <w:trHeight w:val="279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6B1DF8" w14:textId="77777777" w:rsidR="00B91C86" w:rsidRPr="006D4BE5" w:rsidRDefault="00B91C86" w:rsidP="00B91C8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Normes de présentation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2E69830B" w14:textId="77777777" w:rsidR="00B91C86" w:rsidRPr="00683715" w:rsidRDefault="00B91C86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L’apprenant respecte les normes de présentation pour le travail. 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0D50F92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respecte les normes de présentation et/ou le gabarit présenté. 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8C30DF6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est très difficile à lire et/ou plusieurs éléments sont manquants.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B5980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91C86" w:rsidRPr="00F1740F" w14:paraId="6CCC0882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A729D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BE733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1543D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(9 … 0)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9714B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 </w:t>
            </w:r>
          </w:p>
        </w:tc>
      </w:tr>
      <w:tr w:rsidR="00B91C86" w:rsidRPr="00F1740F" w14:paraId="198C94AA" w14:textId="77777777" w:rsidTr="00BE3514">
        <w:trPr>
          <w:gridAfter w:val="1"/>
          <w:wAfter w:w="8" w:type="dxa"/>
          <w:trHeight w:val="51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6F6141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Qualité de la langue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4DF2E888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(Syntaxe, orthographe, ponctuation)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9526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0899DAA7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d’erreurs : 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5F849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0FF2C42A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x0.25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4936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271812C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177545D6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de points retranchés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4D5D9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91C86" w:rsidRPr="00F1740F" w14:paraId="32258742" w14:textId="77777777" w:rsidTr="00BE3514">
        <w:trPr>
          <w:gridAfter w:val="1"/>
          <w:wAfter w:w="8" w:type="dxa"/>
          <w:trHeight w:val="42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1300564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Plagiat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6A4B99AE" w14:textId="77777777" w:rsidR="00B91C86" w:rsidRPr="00683715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Respect des règles concernant les citations, les références et le plagiat. 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38592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81851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Plagiat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9B303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91C86" w:rsidRPr="00F1740F" w14:paraId="66F27740" w14:textId="77777777" w:rsidTr="00BE3514">
        <w:trPr>
          <w:gridBefore w:val="1"/>
          <w:wBefore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2AA8B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57FD9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Aucun point retranché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66A25" w14:textId="77777777" w:rsidR="00B91C86" w:rsidRPr="00683715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-100 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2DDC4" w14:textId="77777777" w:rsidR="00B91C86" w:rsidRPr="00683715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91C86" w:rsidRPr="00F1740F" w14:paraId="2699348E" w14:textId="77777777" w:rsidTr="00BE3514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C44A" w14:textId="77777777" w:rsidR="00B91C86" w:rsidRPr="00F1740F" w:rsidRDefault="00B91C86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83641" w14:textId="77777777" w:rsidR="00B91C86" w:rsidRPr="00F1740F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40B2" w14:textId="77777777" w:rsidR="00B91C86" w:rsidRPr="00F1740F" w:rsidRDefault="00B91C8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 totale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CA16A" w14:textId="77777777" w:rsidR="00B91C86" w:rsidRPr="00F1740F" w:rsidRDefault="00B91C86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/100 </w:t>
            </w:r>
          </w:p>
        </w:tc>
      </w:tr>
    </w:tbl>
    <w:p w14:paraId="2639AB5D" w14:textId="6968AB37" w:rsidR="00817F15" w:rsidRDefault="00817F15" w:rsidP="0013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7F15" w:rsidSect="00B91C86">
      <w:headerReference w:type="default" r:id="rId10"/>
      <w:footerReference w:type="default" r:id="rId11"/>
      <w:pgSz w:w="15840" w:h="12240" w:orient="landscape"/>
      <w:pgMar w:top="993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02E2" w14:textId="77777777" w:rsidR="00E91071" w:rsidRDefault="00E91071" w:rsidP="00E91071">
      <w:r>
        <w:separator/>
      </w:r>
    </w:p>
  </w:endnote>
  <w:endnote w:type="continuationSeparator" w:id="0">
    <w:p w14:paraId="377C5E16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D08F" w14:textId="58DC62E4" w:rsidR="00E91071" w:rsidRPr="00E91071" w:rsidRDefault="00BF27FD" w:rsidP="00B91C86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9356"/>
      </w:tabs>
    </w:pPr>
    <w:r>
      <w:t xml:space="preserve">Bureau de l'expertise et du déploiement pédagogique - BEDP IV </w:t>
    </w:r>
    <w:r w:rsidR="00B91C86">
      <w:tab/>
    </w:r>
    <w:r w:rsidR="00E91071">
      <w:rPr>
        <w:lang w:val="fr-FR"/>
      </w:rPr>
      <w:t xml:space="preserve">Page </w:t>
    </w:r>
    <w:r w:rsidR="00E91071">
      <w:rPr>
        <w:b/>
        <w:bCs/>
      </w:rPr>
      <w:fldChar w:fldCharType="begin"/>
    </w:r>
    <w:r w:rsidR="00E91071">
      <w:rPr>
        <w:b/>
        <w:bCs/>
      </w:rPr>
      <w:instrText>PAGE  \* Arabic  \* MERGEFORMAT</w:instrText>
    </w:r>
    <w:r w:rsidR="00E91071">
      <w:rPr>
        <w:b/>
        <w:bCs/>
      </w:rPr>
      <w:fldChar w:fldCharType="separate"/>
    </w:r>
    <w:r w:rsidR="0069120F" w:rsidRPr="0069120F">
      <w:rPr>
        <w:b/>
        <w:bCs/>
        <w:noProof/>
        <w:lang w:val="fr-FR"/>
      </w:rPr>
      <w:t>1</w:t>
    </w:r>
    <w:r w:rsidR="00E91071">
      <w:rPr>
        <w:b/>
        <w:bCs/>
      </w:rPr>
      <w:fldChar w:fldCharType="end"/>
    </w:r>
    <w:r w:rsidR="00E91071">
      <w:rPr>
        <w:lang w:val="fr-FR"/>
      </w:rPr>
      <w:t xml:space="preserve"> sur </w:t>
    </w:r>
    <w:r w:rsidR="00E91071">
      <w:rPr>
        <w:b/>
        <w:bCs/>
      </w:rPr>
      <w:fldChar w:fldCharType="begin"/>
    </w:r>
    <w:r w:rsidR="00E91071">
      <w:rPr>
        <w:b/>
        <w:bCs/>
      </w:rPr>
      <w:instrText>NUMPAGES  \* Arabic  \* MERGEFORMAT</w:instrText>
    </w:r>
    <w:r w:rsidR="00E91071">
      <w:rPr>
        <w:b/>
        <w:bCs/>
      </w:rPr>
      <w:fldChar w:fldCharType="separate"/>
    </w:r>
    <w:r w:rsidR="0069120F" w:rsidRPr="0069120F">
      <w:rPr>
        <w:b/>
        <w:bCs/>
        <w:noProof/>
        <w:lang w:val="fr-FR"/>
      </w:rPr>
      <w:t>3</w:t>
    </w:r>
    <w:r w:rsidR="00E9107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52E7" w14:textId="291F8753" w:rsidR="00B91C86" w:rsidRPr="00E91071" w:rsidRDefault="00BF27FD" w:rsidP="00B91C86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317"/>
      </w:tabs>
    </w:pPr>
    <w:r>
      <w:t xml:space="preserve">Bureau de l'expertise et du déploiement pédagogique - BEDP IV </w:t>
    </w:r>
    <w:r w:rsidR="00B91C86">
      <w:tab/>
    </w:r>
    <w:r w:rsidR="00B91C86">
      <w:rPr>
        <w:lang w:val="fr-FR"/>
      </w:rPr>
      <w:t xml:space="preserve">Page </w:t>
    </w:r>
    <w:r w:rsidR="00B91C86">
      <w:rPr>
        <w:b/>
        <w:bCs/>
      </w:rPr>
      <w:fldChar w:fldCharType="begin"/>
    </w:r>
    <w:r w:rsidR="00B91C86">
      <w:rPr>
        <w:b/>
        <w:bCs/>
      </w:rPr>
      <w:instrText>PAGE  \* Arabic  \* MERGEFORMAT</w:instrText>
    </w:r>
    <w:r w:rsidR="00B91C86">
      <w:rPr>
        <w:b/>
        <w:bCs/>
      </w:rPr>
      <w:fldChar w:fldCharType="separate"/>
    </w:r>
    <w:r w:rsidR="0069120F" w:rsidRPr="0069120F">
      <w:rPr>
        <w:b/>
        <w:bCs/>
        <w:noProof/>
        <w:lang w:val="fr-FR"/>
      </w:rPr>
      <w:t>3</w:t>
    </w:r>
    <w:r w:rsidR="00B91C86">
      <w:rPr>
        <w:b/>
        <w:bCs/>
      </w:rPr>
      <w:fldChar w:fldCharType="end"/>
    </w:r>
    <w:r w:rsidR="00B91C86">
      <w:rPr>
        <w:lang w:val="fr-FR"/>
      </w:rPr>
      <w:t xml:space="preserve"> sur </w:t>
    </w:r>
    <w:r w:rsidR="00B91C86">
      <w:rPr>
        <w:b/>
        <w:bCs/>
      </w:rPr>
      <w:fldChar w:fldCharType="begin"/>
    </w:r>
    <w:r w:rsidR="00B91C86">
      <w:rPr>
        <w:b/>
        <w:bCs/>
      </w:rPr>
      <w:instrText>NUMPAGES  \* Arabic  \* MERGEFORMAT</w:instrText>
    </w:r>
    <w:r w:rsidR="00B91C86">
      <w:rPr>
        <w:b/>
        <w:bCs/>
      </w:rPr>
      <w:fldChar w:fldCharType="separate"/>
    </w:r>
    <w:r w:rsidR="0069120F" w:rsidRPr="0069120F">
      <w:rPr>
        <w:b/>
        <w:bCs/>
        <w:noProof/>
        <w:lang w:val="fr-FR"/>
      </w:rPr>
      <w:t>3</w:t>
    </w:r>
    <w:r w:rsidR="00B91C8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D624" w14:textId="77777777" w:rsidR="00E91071" w:rsidRDefault="00E91071" w:rsidP="00E91071">
      <w:r>
        <w:separator/>
      </w:r>
    </w:p>
  </w:footnote>
  <w:footnote w:type="continuationSeparator" w:id="0">
    <w:p w14:paraId="65B9F4E6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4A181" w14:textId="77777777" w:rsidR="0069120F" w:rsidRDefault="0069120F" w:rsidP="0069120F">
    <w:pPr>
      <w:pStyle w:val="En-tte"/>
      <w:pBdr>
        <w:bottom w:val="single" w:sz="4" w:space="1" w:color="auto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A242" w14:textId="77777777" w:rsidR="00B91C86" w:rsidRDefault="00B91C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D3186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71"/>
    <w:rsid w:val="000C262A"/>
    <w:rsid w:val="000E1AA5"/>
    <w:rsid w:val="00130C81"/>
    <w:rsid w:val="00190F9A"/>
    <w:rsid w:val="001B31EE"/>
    <w:rsid w:val="0025614D"/>
    <w:rsid w:val="00315793"/>
    <w:rsid w:val="00412EEC"/>
    <w:rsid w:val="00442D0A"/>
    <w:rsid w:val="004915DD"/>
    <w:rsid w:val="004C4D05"/>
    <w:rsid w:val="0069120F"/>
    <w:rsid w:val="0069584D"/>
    <w:rsid w:val="006C60AA"/>
    <w:rsid w:val="0076669B"/>
    <w:rsid w:val="007B3AAA"/>
    <w:rsid w:val="00801131"/>
    <w:rsid w:val="00817F15"/>
    <w:rsid w:val="00891787"/>
    <w:rsid w:val="008C65E9"/>
    <w:rsid w:val="008D4F2E"/>
    <w:rsid w:val="00B15D37"/>
    <w:rsid w:val="00B64AD2"/>
    <w:rsid w:val="00B72003"/>
    <w:rsid w:val="00B91C86"/>
    <w:rsid w:val="00BF27FD"/>
    <w:rsid w:val="00C51524"/>
    <w:rsid w:val="00D40D3F"/>
    <w:rsid w:val="00DF19EE"/>
    <w:rsid w:val="00E814AF"/>
    <w:rsid w:val="00E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EEC"/>
    <w:pPr>
      <w:spacing w:after="160" w:line="259" w:lineRule="auto"/>
    </w:pPr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C6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1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C6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91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Gendron Manon</cp:lastModifiedBy>
  <cp:revision>13</cp:revision>
  <dcterms:created xsi:type="dcterms:W3CDTF">2018-10-11T18:50:00Z</dcterms:created>
  <dcterms:modified xsi:type="dcterms:W3CDTF">2024-05-09T14:12:00Z</dcterms:modified>
</cp:coreProperties>
</file>