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7A48" w14:textId="542D9601" w:rsidR="005603FA" w:rsidRDefault="003545DE" w:rsidP="003545DE">
      <w:pPr>
        <w:jc w:val="center"/>
        <w:rPr>
          <w:b/>
          <w:bCs/>
          <w:sz w:val="40"/>
          <w:szCs w:val="40"/>
        </w:rPr>
      </w:pPr>
      <w:r w:rsidRPr="003545DE">
        <w:rPr>
          <w:b/>
          <w:bCs/>
          <w:sz w:val="40"/>
          <w:szCs w:val="40"/>
        </w:rPr>
        <w:t>Compétence 25</w:t>
      </w:r>
    </w:p>
    <w:p w14:paraId="6B26BCFD" w14:textId="2CA15066" w:rsidR="003545DE" w:rsidRPr="00AC06D6" w:rsidRDefault="003545DE" w:rsidP="003545DE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28"/>
          <w:szCs w:val="28"/>
        </w:rPr>
      </w:pPr>
      <w:r w:rsidRPr="00AC06D6">
        <w:rPr>
          <w:b/>
          <w:bCs/>
          <w:color w:val="002060"/>
          <w:sz w:val="28"/>
          <w:szCs w:val="28"/>
        </w:rPr>
        <w:t xml:space="preserve">Oxygène sensor : </w:t>
      </w:r>
      <w:r w:rsidR="004613F4" w:rsidRPr="00AC06D6">
        <w:rPr>
          <w:b/>
          <w:bCs/>
          <w:color w:val="002060"/>
          <w:sz w:val="28"/>
          <w:szCs w:val="28"/>
        </w:rPr>
        <w:t>UEGO (</w:t>
      </w:r>
      <w:r w:rsidRPr="00AC06D6">
        <w:rPr>
          <w:b/>
          <w:bCs/>
          <w:color w:val="002060"/>
          <w:sz w:val="28"/>
          <w:szCs w:val="28"/>
        </w:rPr>
        <w:t>large bande)</w:t>
      </w:r>
    </w:p>
    <w:p w14:paraId="301ECEB2" w14:textId="424DDE25" w:rsidR="003545DE" w:rsidRDefault="003545DE" w:rsidP="003545DE">
      <w:pPr>
        <w:ind w:left="360"/>
        <w:jc w:val="both"/>
        <w:rPr>
          <w:sz w:val="28"/>
          <w:szCs w:val="28"/>
        </w:rPr>
      </w:pPr>
      <w:r w:rsidRPr="003545DE">
        <w:rPr>
          <w:noProof/>
          <w:sz w:val="28"/>
          <w:szCs w:val="28"/>
        </w:rPr>
        <w:drawing>
          <wp:inline distT="0" distB="0" distL="0" distR="0" wp14:anchorId="40501A57" wp14:editId="5C0F60D5">
            <wp:extent cx="5115639" cy="100026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ACC3" w14:textId="0DA8F27C" w:rsidR="003545DE" w:rsidRPr="00AC06D6" w:rsidRDefault="00AC06D6" w:rsidP="003545DE">
      <w:pPr>
        <w:ind w:left="360"/>
        <w:jc w:val="both"/>
        <w:rPr>
          <w:color w:val="002060"/>
          <w:sz w:val="28"/>
          <w:szCs w:val="28"/>
        </w:rPr>
      </w:pPr>
      <w:r w:rsidRPr="005230F6">
        <w:rPr>
          <w:b/>
          <w:bCs/>
          <w:color w:val="002060"/>
          <w:sz w:val="28"/>
          <w:szCs w:val="28"/>
        </w:rPr>
        <w:t>2.</w:t>
      </w:r>
      <w:r w:rsidR="003545DE" w:rsidRPr="00AC06D6">
        <w:rPr>
          <w:b/>
          <w:bCs/>
          <w:color w:val="002060"/>
          <w:sz w:val="28"/>
          <w:szCs w:val="28"/>
        </w:rPr>
        <w:t>Oxygène stœchiométrique(standard)</w:t>
      </w:r>
    </w:p>
    <w:p w14:paraId="51BB16ED" w14:textId="414F6DC7" w:rsidR="003545DE" w:rsidRDefault="003545DE" w:rsidP="003545DE">
      <w:pPr>
        <w:ind w:left="360"/>
        <w:jc w:val="both"/>
        <w:rPr>
          <w:sz w:val="28"/>
          <w:szCs w:val="28"/>
        </w:rPr>
      </w:pPr>
      <w:r w:rsidRPr="003545DE">
        <w:rPr>
          <w:noProof/>
          <w:sz w:val="28"/>
          <w:szCs w:val="28"/>
        </w:rPr>
        <w:drawing>
          <wp:inline distT="0" distB="0" distL="0" distR="0" wp14:anchorId="1F333DA4" wp14:editId="0BD087F6">
            <wp:extent cx="5144218" cy="312463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03ED4" w14:textId="73F19664" w:rsidR="003545DE" w:rsidRPr="000F150E" w:rsidRDefault="003545DE" w:rsidP="000F150E">
      <w:pPr>
        <w:spacing w:line="240" w:lineRule="auto"/>
        <w:ind w:left="360"/>
        <w:jc w:val="both"/>
        <w:rPr>
          <w:noProof/>
          <w:sz w:val="24"/>
          <w:szCs w:val="24"/>
        </w:rPr>
      </w:pPr>
      <w:r w:rsidRPr="00B710BE">
        <w:rPr>
          <w:noProof/>
          <w:color w:val="FF0000"/>
          <w:sz w:val="24"/>
          <w:szCs w:val="24"/>
        </w:rPr>
        <w:t xml:space="preserve">900mv = </w:t>
      </w:r>
      <w:r w:rsidR="00205EEB" w:rsidRPr="00B710BE">
        <w:rPr>
          <w:noProof/>
          <w:color w:val="FF0000"/>
          <w:sz w:val="24"/>
          <w:szCs w:val="24"/>
        </w:rPr>
        <w:t xml:space="preserve"> </w:t>
      </w:r>
      <w:r w:rsidR="00205EEB" w:rsidRPr="00B710BE">
        <w:rPr>
          <w:b/>
          <w:bCs/>
          <w:noProof/>
          <w:color w:val="FF0000"/>
          <w:sz w:val="24"/>
          <w:szCs w:val="24"/>
        </w:rPr>
        <w:t xml:space="preserve">Mélange </w:t>
      </w:r>
      <w:r w:rsidRPr="00B710BE">
        <w:rPr>
          <w:b/>
          <w:bCs/>
          <w:noProof/>
          <w:color w:val="FF0000"/>
          <w:sz w:val="24"/>
          <w:szCs w:val="24"/>
        </w:rPr>
        <w:t>Riche</w:t>
      </w:r>
      <w:r w:rsidR="00C34FA6" w:rsidRPr="00B710BE">
        <w:rPr>
          <w:noProof/>
          <w:color w:val="FF0000"/>
          <w:sz w:val="24"/>
          <w:szCs w:val="24"/>
        </w:rPr>
        <w:tab/>
      </w:r>
      <w:r w:rsidR="00205EEB" w:rsidRPr="00B710BE">
        <w:rPr>
          <w:noProof/>
          <w:color w:val="FF0000"/>
          <w:sz w:val="24"/>
          <w:szCs w:val="24"/>
        </w:rPr>
        <w:t>(entre 450mv et 900mv)</w:t>
      </w:r>
      <w:r w:rsidR="00C34FA6" w:rsidRPr="000F150E">
        <w:rPr>
          <w:noProof/>
          <w:sz w:val="24"/>
          <w:szCs w:val="24"/>
        </w:rPr>
        <w:tab/>
      </w:r>
      <w:r w:rsidR="00C34FA6" w:rsidRPr="000F150E">
        <w:rPr>
          <w:noProof/>
          <w:sz w:val="24"/>
          <w:szCs w:val="24"/>
        </w:rPr>
        <w:tab/>
      </w:r>
    </w:p>
    <w:p w14:paraId="4966D0FD" w14:textId="27C05898" w:rsidR="003545DE" w:rsidRPr="000F150E" w:rsidRDefault="003545DE" w:rsidP="000F150E">
      <w:pPr>
        <w:spacing w:line="240" w:lineRule="auto"/>
        <w:ind w:left="360"/>
        <w:jc w:val="both"/>
        <w:rPr>
          <w:noProof/>
          <w:sz w:val="24"/>
          <w:szCs w:val="24"/>
        </w:rPr>
      </w:pPr>
      <w:r w:rsidRPr="000F150E">
        <w:rPr>
          <w:noProof/>
          <w:sz w:val="24"/>
          <w:szCs w:val="24"/>
        </w:rPr>
        <w:t xml:space="preserve">450mv = </w:t>
      </w:r>
      <w:r w:rsidR="001F09DC">
        <w:rPr>
          <w:noProof/>
          <w:sz w:val="24"/>
          <w:szCs w:val="24"/>
        </w:rPr>
        <w:t xml:space="preserve">Mélange équilibré </w:t>
      </w:r>
    </w:p>
    <w:p w14:paraId="7BB60D2B" w14:textId="50039C82" w:rsidR="003545DE" w:rsidRPr="000F150E" w:rsidRDefault="003545DE" w:rsidP="000F150E">
      <w:pPr>
        <w:spacing w:line="240" w:lineRule="auto"/>
        <w:ind w:left="360"/>
        <w:jc w:val="both"/>
        <w:rPr>
          <w:noProof/>
          <w:sz w:val="24"/>
          <w:szCs w:val="24"/>
        </w:rPr>
      </w:pPr>
      <w:r w:rsidRPr="00B710BE">
        <w:rPr>
          <w:noProof/>
          <w:color w:val="0070C0"/>
          <w:sz w:val="24"/>
          <w:szCs w:val="24"/>
        </w:rPr>
        <w:t xml:space="preserve">100mv = </w:t>
      </w:r>
      <w:r w:rsidR="00205EEB" w:rsidRPr="00B710BE">
        <w:rPr>
          <w:b/>
          <w:bCs/>
          <w:noProof/>
          <w:color w:val="0070C0"/>
          <w:sz w:val="24"/>
          <w:szCs w:val="24"/>
        </w:rPr>
        <w:t xml:space="preserve">Mélange </w:t>
      </w:r>
      <w:r w:rsidRPr="00B710BE">
        <w:rPr>
          <w:b/>
          <w:bCs/>
          <w:noProof/>
          <w:color w:val="0070C0"/>
          <w:sz w:val="24"/>
          <w:szCs w:val="24"/>
        </w:rPr>
        <w:t>Pauvre</w:t>
      </w:r>
      <w:r w:rsidR="00205EEB" w:rsidRPr="00B710BE">
        <w:rPr>
          <w:noProof/>
          <w:color w:val="0070C0"/>
          <w:sz w:val="24"/>
          <w:szCs w:val="24"/>
        </w:rPr>
        <w:t xml:space="preserve"> (entre 450mv et 100mv)</w:t>
      </w:r>
    </w:p>
    <w:p w14:paraId="3D09868A" w14:textId="3592DA0F" w:rsidR="005230F6" w:rsidRPr="00526359" w:rsidRDefault="005230F6" w:rsidP="00526359">
      <w:pPr>
        <w:pStyle w:val="Paragraphedeliste"/>
        <w:numPr>
          <w:ilvl w:val="0"/>
          <w:numId w:val="4"/>
        </w:numPr>
        <w:jc w:val="both"/>
        <w:rPr>
          <w:b/>
          <w:bCs/>
          <w:color w:val="002060"/>
          <w:sz w:val="28"/>
          <w:szCs w:val="28"/>
        </w:rPr>
      </w:pPr>
      <w:r w:rsidRPr="00526359">
        <w:rPr>
          <w:b/>
          <w:bCs/>
          <w:color w:val="002060"/>
          <w:sz w:val="28"/>
          <w:szCs w:val="28"/>
        </w:rPr>
        <w:t>Boucle ouverte (open loop) et boucle fermé (close loop)</w:t>
      </w:r>
    </w:p>
    <w:p w14:paraId="236671A7" w14:textId="09259723" w:rsidR="005230F6" w:rsidRPr="005230F6" w:rsidRDefault="005230F6" w:rsidP="000F150E">
      <w:pPr>
        <w:pStyle w:val="Paragraphedeliste"/>
        <w:spacing w:line="240" w:lineRule="auto"/>
        <w:jc w:val="both"/>
        <w:rPr>
          <w:sz w:val="24"/>
          <w:szCs w:val="24"/>
        </w:rPr>
      </w:pPr>
      <w:r w:rsidRPr="005230F6">
        <w:rPr>
          <w:sz w:val="24"/>
          <w:szCs w:val="24"/>
        </w:rPr>
        <w:t xml:space="preserve">En </w:t>
      </w:r>
      <w:r w:rsidRPr="005230F6">
        <w:rPr>
          <w:color w:val="FF0000"/>
          <w:sz w:val="24"/>
          <w:szCs w:val="24"/>
          <w:u w:val="single"/>
        </w:rPr>
        <w:t>boucle ouverte</w:t>
      </w:r>
      <w:r w:rsidRPr="005230F6">
        <w:rPr>
          <w:sz w:val="24"/>
          <w:szCs w:val="24"/>
        </w:rPr>
        <w:t>, le PCM ne tient pas contre de la lecture de la sonde à oxygène pour le calcul du temps d’injection.</w:t>
      </w:r>
    </w:p>
    <w:p w14:paraId="428F822C" w14:textId="77777777" w:rsidR="005230F6" w:rsidRPr="005230F6" w:rsidRDefault="005230F6" w:rsidP="000F150E">
      <w:pPr>
        <w:pStyle w:val="Paragraphedeliste"/>
        <w:spacing w:line="240" w:lineRule="auto"/>
        <w:jc w:val="both"/>
        <w:rPr>
          <w:sz w:val="24"/>
          <w:szCs w:val="24"/>
        </w:rPr>
      </w:pPr>
    </w:p>
    <w:p w14:paraId="778A9F8C" w14:textId="77777777" w:rsidR="000F150E" w:rsidRDefault="005230F6" w:rsidP="000F150E">
      <w:pPr>
        <w:pStyle w:val="Paragraphedeliste"/>
        <w:spacing w:line="240" w:lineRule="auto"/>
        <w:jc w:val="both"/>
        <w:rPr>
          <w:sz w:val="24"/>
          <w:szCs w:val="24"/>
        </w:rPr>
      </w:pPr>
      <w:r w:rsidRPr="005230F6">
        <w:rPr>
          <w:sz w:val="24"/>
          <w:szCs w:val="24"/>
        </w:rPr>
        <w:t xml:space="preserve">En </w:t>
      </w:r>
      <w:r w:rsidRPr="00F56C27">
        <w:rPr>
          <w:color w:val="FF0000"/>
          <w:sz w:val="24"/>
          <w:szCs w:val="24"/>
          <w:u w:val="single"/>
        </w:rPr>
        <w:t>boucle fermé</w:t>
      </w:r>
      <w:r w:rsidRPr="005230F6">
        <w:rPr>
          <w:sz w:val="24"/>
          <w:szCs w:val="24"/>
        </w:rPr>
        <w:t>, le PCM module le temps d’injection en fonction du signal des capteurs de base et de la quantité d’oxygène présente dans les gaz</w:t>
      </w:r>
      <w:r>
        <w:rPr>
          <w:sz w:val="28"/>
          <w:szCs w:val="28"/>
        </w:rPr>
        <w:t xml:space="preserve"> </w:t>
      </w:r>
      <w:r w:rsidRPr="005230F6">
        <w:rPr>
          <w:sz w:val="24"/>
          <w:szCs w:val="24"/>
        </w:rPr>
        <w:t>d’échappement qui est calculé par la sonde à oxygène. (Conserve le rapport air-essence optimal).</w:t>
      </w:r>
    </w:p>
    <w:p w14:paraId="52D560BC" w14:textId="77777777" w:rsidR="000F150E" w:rsidRDefault="000F150E" w:rsidP="000F150E">
      <w:pPr>
        <w:pStyle w:val="Paragraphedeliste"/>
        <w:spacing w:line="240" w:lineRule="auto"/>
        <w:jc w:val="both"/>
        <w:rPr>
          <w:sz w:val="24"/>
          <w:szCs w:val="24"/>
        </w:rPr>
      </w:pPr>
    </w:p>
    <w:p w14:paraId="0F19290D" w14:textId="1C17A9AF" w:rsidR="006C111B" w:rsidRPr="000F150E" w:rsidRDefault="006C111B" w:rsidP="000F150E">
      <w:pPr>
        <w:pStyle w:val="Paragraphedeliste"/>
        <w:spacing w:line="240" w:lineRule="auto"/>
        <w:jc w:val="both"/>
        <w:rPr>
          <w:sz w:val="24"/>
          <w:szCs w:val="24"/>
        </w:rPr>
      </w:pPr>
      <w:r w:rsidRPr="000F150E">
        <w:rPr>
          <w:sz w:val="24"/>
          <w:szCs w:val="24"/>
        </w:rPr>
        <w:t xml:space="preserve">*Dispositif </w:t>
      </w:r>
      <w:r w:rsidR="000F150E" w:rsidRPr="000F150E">
        <w:rPr>
          <w:sz w:val="24"/>
          <w:szCs w:val="24"/>
        </w:rPr>
        <w:t xml:space="preserve">de </w:t>
      </w:r>
      <w:r w:rsidRPr="000F150E">
        <w:rPr>
          <w:sz w:val="24"/>
          <w:szCs w:val="24"/>
        </w:rPr>
        <w:t>chauffage</w:t>
      </w:r>
      <w:r w:rsidR="000F150E" w:rsidRPr="000F150E">
        <w:rPr>
          <w:sz w:val="24"/>
          <w:szCs w:val="24"/>
        </w:rPr>
        <w:t xml:space="preserve"> des sondes à oxygène à pour but de chauffer l’élément chauffant pour lui permettre d’entrer en fonction plus rapidement.</w:t>
      </w:r>
    </w:p>
    <w:p w14:paraId="577A7C75" w14:textId="77777777" w:rsidR="00271A36" w:rsidRDefault="00271A36" w:rsidP="00271A36">
      <w:pPr>
        <w:ind w:left="360"/>
        <w:rPr>
          <w:sz w:val="28"/>
          <w:szCs w:val="28"/>
        </w:rPr>
      </w:pPr>
      <w:r w:rsidRPr="00FC7985">
        <w:rPr>
          <w:noProof/>
          <w:sz w:val="28"/>
          <w:szCs w:val="28"/>
        </w:rPr>
        <w:lastRenderedPageBreak/>
        <w:drawing>
          <wp:inline distT="0" distB="0" distL="0" distR="0" wp14:anchorId="6C45E470" wp14:editId="5059A01C">
            <wp:extent cx="2219635" cy="2086266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78FC" w14:textId="77777777" w:rsidR="00271A36" w:rsidRPr="00CE4AA1" w:rsidRDefault="00271A36" w:rsidP="00271A36">
      <w:pPr>
        <w:ind w:left="360"/>
        <w:rPr>
          <w:sz w:val="24"/>
          <w:szCs w:val="24"/>
        </w:rPr>
      </w:pPr>
      <w:r w:rsidRPr="00CE4AA1">
        <w:rPr>
          <w:b/>
          <w:bCs/>
          <w:sz w:val="24"/>
          <w:szCs w:val="24"/>
        </w:rPr>
        <w:t>B1S1</w:t>
      </w:r>
      <w:r w:rsidRPr="00CE4AA1">
        <w:rPr>
          <w:sz w:val="24"/>
          <w:szCs w:val="24"/>
        </w:rPr>
        <w:t xml:space="preserve"> (rangé1, sonde1) : Sonde primaire avant le catalyseur  </w:t>
      </w:r>
    </w:p>
    <w:p w14:paraId="698AA420" w14:textId="06C73ECA" w:rsidR="00C452E2" w:rsidRPr="00CE4AA1" w:rsidRDefault="00271A36" w:rsidP="00C452E2">
      <w:pPr>
        <w:spacing w:line="240" w:lineRule="auto"/>
        <w:ind w:left="360"/>
        <w:rPr>
          <w:sz w:val="24"/>
          <w:szCs w:val="24"/>
        </w:rPr>
      </w:pPr>
      <w:r w:rsidRPr="00CE4AA1">
        <w:rPr>
          <w:b/>
          <w:bCs/>
          <w:sz w:val="24"/>
          <w:szCs w:val="24"/>
        </w:rPr>
        <w:t>B1S2</w:t>
      </w:r>
      <w:r w:rsidRPr="00CE4AA1">
        <w:rPr>
          <w:sz w:val="24"/>
          <w:szCs w:val="24"/>
        </w:rPr>
        <w:t xml:space="preserve"> (rangé1, sonde 2) : Sonde secondaire généralement située au milieu du catalyseur ou après.</w:t>
      </w:r>
    </w:p>
    <w:p w14:paraId="7A9056EF" w14:textId="77777777" w:rsidR="005230F6" w:rsidRPr="005230F6" w:rsidRDefault="005230F6" w:rsidP="00877CFC">
      <w:pPr>
        <w:pStyle w:val="Paragraphedeliste"/>
        <w:spacing w:line="240" w:lineRule="auto"/>
        <w:jc w:val="both"/>
        <w:rPr>
          <w:sz w:val="28"/>
          <w:szCs w:val="28"/>
        </w:rPr>
      </w:pPr>
    </w:p>
    <w:p w14:paraId="62A1EDF7" w14:textId="00C8BC09" w:rsidR="003545DE" w:rsidRPr="00AC06D6" w:rsidRDefault="005230F6" w:rsidP="00877CFC">
      <w:pPr>
        <w:spacing w:line="240" w:lineRule="auto"/>
        <w:ind w:left="360"/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4</w:t>
      </w:r>
      <w:r w:rsidR="00AC06D6" w:rsidRPr="00AC06D6">
        <w:rPr>
          <w:b/>
          <w:bCs/>
          <w:color w:val="002060"/>
          <w:sz w:val="28"/>
          <w:szCs w:val="28"/>
        </w:rPr>
        <w:t>.</w:t>
      </w:r>
      <w:r w:rsidR="00526359">
        <w:rPr>
          <w:b/>
          <w:bCs/>
          <w:color w:val="002060"/>
          <w:sz w:val="28"/>
          <w:szCs w:val="28"/>
        </w:rPr>
        <w:t xml:space="preserve"> </w:t>
      </w:r>
      <w:r w:rsidR="00B2634E" w:rsidRPr="00AC06D6">
        <w:rPr>
          <w:b/>
          <w:bCs/>
          <w:color w:val="002060"/>
          <w:sz w:val="28"/>
          <w:szCs w:val="28"/>
        </w:rPr>
        <w:t xml:space="preserve">Short et Long fuel trim : </w:t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2634E" w14:paraId="779BAAFD" w14:textId="77777777" w:rsidTr="00B26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8" w:type="dxa"/>
          </w:tcPr>
          <w:p w14:paraId="434242A3" w14:textId="7DC60D48" w:rsidR="00B2634E" w:rsidRDefault="00B2634E" w:rsidP="00B2634E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494CBB">
              <w:rPr>
                <w:color w:val="0070C0"/>
                <w:sz w:val="28"/>
                <w:szCs w:val="28"/>
              </w:rPr>
              <w:t>-20%</w:t>
            </w:r>
          </w:p>
        </w:tc>
        <w:tc>
          <w:tcPr>
            <w:tcW w:w="4698" w:type="dxa"/>
          </w:tcPr>
          <w:p w14:paraId="60033F2E" w14:textId="413BC399" w:rsidR="00B2634E" w:rsidRDefault="00B2634E" w:rsidP="00B2634E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94CBB">
              <w:rPr>
                <w:color w:val="0070C0"/>
                <w:sz w:val="28"/>
                <w:szCs w:val="28"/>
              </w:rPr>
              <w:t>+20%</w:t>
            </w:r>
          </w:p>
        </w:tc>
      </w:tr>
      <w:tr w:rsidR="006A7FDF" w14:paraId="1C1C0EF6" w14:textId="77777777" w:rsidTr="00B26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06C9E545" w14:textId="644A998F" w:rsidR="006A7FDF" w:rsidRPr="005602D4" w:rsidRDefault="006A7FDF" w:rsidP="00B2634E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5602D4">
              <w:rPr>
                <w:color w:val="FF0000"/>
                <w:sz w:val="28"/>
                <w:szCs w:val="28"/>
              </w:rPr>
              <w:t>diminution du temps d’injection</w:t>
            </w:r>
          </w:p>
        </w:tc>
        <w:tc>
          <w:tcPr>
            <w:tcW w:w="4698" w:type="dxa"/>
          </w:tcPr>
          <w:p w14:paraId="0A6D3F24" w14:textId="32ECF342" w:rsidR="006A7FDF" w:rsidRPr="005602D4" w:rsidRDefault="006A7FDF" w:rsidP="00B2634E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5602D4">
              <w:rPr>
                <w:b/>
                <w:bCs/>
                <w:color w:val="00B050"/>
                <w:sz w:val="28"/>
                <w:szCs w:val="28"/>
              </w:rPr>
              <w:t>Augmentation du temp d’injection</w:t>
            </w:r>
          </w:p>
        </w:tc>
      </w:tr>
      <w:tr w:rsidR="00B2634E" w14:paraId="253404E8" w14:textId="77777777" w:rsidTr="00B26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29FB9F9A" w14:textId="6CC16636" w:rsidR="00B2634E" w:rsidRPr="00A33685" w:rsidRDefault="00B2634E" w:rsidP="00C34FA6">
            <w:pPr>
              <w:pStyle w:val="Paragraphedeliste"/>
              <w:ind w:left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698" w:type="dxa"/>
          </w:tcPr>
          <w:p w14:paraId="35269BCE" w14:textId="44683994" w:rsidR="00B2634E" w:rsidRDefault="00B2634E" w:rsidP="00C34FA6">
            <w:pPr>
              <w:pStyle w:val="Paragraphedeliste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3237D68" w14:textId="7257B3BC" w:rsidR="00B2634E" w:rsidRPr="00877CFC" w:rsidRDefault="007E4139" w:rsidP="007E413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77CFC">
        <w:rPr>
          <w:color w:val="FF0000"/>
          <w:sz w:val="24"/>
          <w:szCs w:val="24"/>
        </w:rPr>
        <w:t xml:space="preserve">Short fuel trim </w:t>
      </w:r>
      <w:r w:rsidRPr="00877CFC">
        <w:rPr>
          <w:sz w:val="24"/>
          <w:szCs w:val="24"/>
        </w:rPr>
        <w:t>= ce qui se passe maintenant (dans le présent)</w:t>
      </w:r>
    </w:p>
    <w:p w14:paraId="25D3DE74" w14:textId="637C8145" w:rsidR="007E4139" w:rsidRPr="00877CFC" w:rsidRDefault="007E4139" w:rsidP="007E413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77CFC">
        <w:rPr>
          <w:color w:val="0070C0"/>
          <w:sz w:val="24"/>
          <w:szCs w:val="24"/>
        </w:rPr>
        <w:t xml:space="preserve">Long fuel trim </w:t>
      </w:r>
      <w:r w:rsidRPr="00877CFC">
        <w:rPr>
          <w:sz w:val="24"/>
          <w:szCs w:val="24"/>
        </w:rPr>
        <w:t>= ce qui s’est passé dans le passé ou si mes short fuel trim n’est plus capable de corrigé les long fuel trim viens l’aider</w:t>
      </w:r>
      <w:r w:rsidR="00125BDE" w:rsidRPr="00877CFC">
        <w:rPr>
          <w:sz w:val="24"/>
          <w:szCs w:val="24"/>
        </w:rPr>
        <w:t xml:space="preserve"> après 1 minute</w:t>
      </w:r>
      <w:r w:rsidRPr="00877CFC">
        <w:rPr>
          <w:sz w:val="24"/>
          <w:szCs w:val="24"/>
        </w:rPr>
        <w:t xml:space="preserve">. </w:t>
      </w:r>
    </w:p>
    <w:p w14:paraId="5FDD9898" w14:textId="4EFD3D6B" w:rsidR="00457BA5" w:rsidRDefault="005230F6" w:rsidP="001C70DB">
      <w:pPr>
        <w:ind w:firstLine="360"/>
        <w:rPr>
          <w:b/>
          <w:bCs/>
          <w:color w:val="002060"/>
          <w:sz w:val="28"/>
          <w:szCs w:val="28"/>
        </w:rPr>
      </w:pPr>
      <w:r w:rsidRPr="005230F6">
        <w:rPr>
          <w:b/>
          <w:bCs/>
          <w:sz w:val="28"/>
          <w:szCs w:val="28"/>
        </w:rPr>
        <w:t>5</w:t>
      </w:r>
      <w:r w:rsidR="00457BA5">
        <w:rPr>
          <w:sz w:val="28"/>
          <w:szCs w:val="28"/>
        </w:rPr>
        <w:t>.</w:t>
      </w:r>
      <w:r w:rsidR="00457BA5">
        <w:rPr>
          <w:color w:val="002060"/>
          <w:sz w:val="28"/>
          <w:szCs w:val="28"/>
        </w:rPr>
        <w:t xml:space="preserve"> </w:t>
      </w:r>
      <w:r w:rsidR="00457BA5" w:rsidRPr="00457BA5">
        <w:rPr>
          <w:b/>
          <w:bCs/>
          <w:color w:val="002060"/>
          <w:sz w:val="28"/>
          <w:szCs w:val="28"/>
        </w:rPr>
        <w:t>Analyseur de</w:t>
      </w:r>
      <w:r w:rsidR="00290472">
        <w:rPr>
          <w:b/>
          <w:bCs/>
          <w:color w:val="002060"/>
          <w:sz w:val="28"/>
          <w:szCs w:val="28"/>
        </w:rPr>
        <w:t>s 5</w:t>
      </w:r>
      <w:r w:rsidR="00457BA5" w:rsidRPr="00457BA5">
        <w:rPr>
          <w:b/>
          <w:bCs/>
          <w:color w:val="002060"/>
          <w:sz w:val="28"/>
          <w:szCs w:val="28"/>
        </w:rPr>
        <w:t xml:space="preserve"> gaz d’échappement</w:t>
      </w:r>
      <w:r w:rsidR="00056FF6">
        <w:rPr>
          <w:b/>
          <w:bCs/>
          <w:color w:val="002060"/>
          <w:sz w:val="28"/>
          <w:szCs w:val="28"/>
        </w:rPr>
        <w:t xml:space="preserve"> (exemple)</w:t>
      </w:r>
    </w:p>
    <w:p w14:paraId="024B788C" w14:textId="1DD498C6" w:rsidR="00457BA5" w:rsidRPr="00762108" w:rsidRDefault="00457BA5" w:rsidP="00762108">
      <w:pPr>
        <w:spacing w:line="240" w:lineRule="auto"/>
        <w:ind w:left="360"/>
        <w:rPr>
          <w:sz w:val="24"/>
          <w:szCs w:val="24"/>
        </w:rPr>
      </w:pPr>
      <w:r w:rsidRPr="00762108">
        <w:rPr>
          <w:color w:val="FF0000"/>
          <w:sz w:val="24"/>
          <w:szCs w:val="24"/>
          <w:u w:val="single"/>
        </w:rPr>
        <w:t xml:space="preserve">Problème </w:t>
      </w:r>
      <w:r w:rsidR="00EA6F31" w:rsidRPr="00762108">
        <w:rPr>
          <w:color w:val="FF0000"/>
          <w:sz w:val="24"/>
          <w:szCs w:val="24"/>
          <w:u w:val="single"/>
        </w:rPr>
        <w:t>injecteur</w:t>
      </w:r>
      <w:r w:rsidR="00EA6F31" w:rsidRPr="00762108">
        <w:rPr>
          <w:color w:val="FF0000"/>
          <w:sz w:val="24"/>
          <w:szCs w:val="24"/>
        </w:rPr>
        <w:t> </w:t>
      </w:r>
      <w:r w:rsidR="00EA6F31" w:rsidRPr="00762108">
        <w:rPr>
          <w:sz w:val="24"/>
          <w:szCs w:val="24"/>
        </w:rPr>
        <w:t xml:space="preserve">: </w:t>
      </w:r>
      <w:r w:rsidR="00EA6F31" w:rsidRPr="00762108">
        <w:rPr>
          <w:b/>
          <w:bCs/>
          <w:color w:val="0070C0"/>
          <w:sz w:val="24"/>
          <w:szCs w:val="24"/>
        </w:rPr>
        <w:t>HC</w:t>
      </w:r>
      <w:r w:rsidR="00EA6F31" w:rsidRPr="00762108">
        <w:rPr>
          <w:sz w:val="24"/>
          <w:szCs w:val="24"/>
        </w:rPr>
        <w:t xml:space="preserve"> élevé</w:t>
      </w:r>
      <w:r w:rsidR="00056FF6" w:rsidRPr="00762108">
        <w:rPr>
          <w:sz w:val="24"/>
          <w:szCs w:val="24"/>
        </w:rPr>
        <w:t>s</w:t>
      </w:r>
      <w:r w:rsidR="00EA6F31" w:rsidRPr="00762108">
        <w:rPr>
          <w:sz w:val="24"/>
          <w:szCs w:val="24"/>
        </w:rPr>
        <w:t xml:space="preserve">, </w:t>
      </w:r>
      <w:r w:rsidR="00EA6F31" w:rsidRPr="00762108">
        <w:rPr>
          <w:b/>
          <w:bCs/>
          <w:color w:val="0070C0"/>
          <w:sz w:val="24"/>
          <w:szCs w:val="24"/>
        </w:rPr>
        <w:t>Co</w:t>
      </w:r>
      <w:r w:rsidR="00EA6F31" w:rsidRPr="00762108">
        <w:rPr>
          <w:sz w:val="24"/>
          <w:szCs w:val="24"/>
        </w:rPr>
        <w:t xml:space="preserve"> élevé</w:t>
      </w:r>
      <w:r w:rsidR="00056FF6" w:rsidRPr="00762108">
        <w:rPr>
          <w:sz w:val="24"/>
          <w:szCs w:val="24"/>
        </w:rPr>
        <w:t>s</w:t>
      </w:r>
      <w:r w:rsidR="00EA6F31" w:rsidRPr="00762108">
        <w:rPr>
          <w:sz w:val="24"/>
          <w:szCs w:val="24"/>
        </w:rPr>
        <w:t xml:space="preserve"> </w:t>
      </w:r>
      <w:r w:rsidR="00EA6F31" w:rsidRPr="00762108">
        <w:rPr>
          <w:b/>
          <w:bCs/>
          <w:color w:val="0070C0"/>
          <w:sz w:val="24"/>
          <w:szCs w:val="24"/>
        </w:rPr>
        <w:t>O2</w:t>
      </w:r>
      <w:r w:rsidR="00EA6F31" w:rsidRPr="00762108">
        <w:rPr>
          <w:sz w:val="24"/>
          <w:szCs w:val="24"/>
        </w:rPr>
        <w:t xml:space="preserve"> élevé</w:t>
      </w:r>
      <w:r w:rsidR="00056FF6" w:rsidRPr="00762108">
        <w:rPr>
          <w:sz w:val="24"/>
          <w:szCs w:val="24"/>
        </w:rPr>
        <w:t>s</w:t>
      </w:r>
    </w:p>
    <w:p w14:paraId="7985D7D3" w14:textId="0D921479" w:rsidR="00EA6F31" w:rsidRPr="00762108" w:rsidRDefault="00EA6F31" w:rsidP="00762108">
      <w:pPr>
        <w:spacing w:line="240" w:lineRule="auto"/>
        <w:ind w:left="360"/>
        <w:rPr>
          <w:color w:val="002060"/>
          <w:sz w:val="24"/>
          <w:szCs w:val="24"/>
        </w:rPr>
      </w:pPr>
      <w:r w:rsidRPr="00762108">
        <w:rPr>
          <w:color w:val="FF0000"/>
          <w:sz w:val="24"/>
          <w:szCs w:val="24"/>
          <w:u w:val="single"/>
        </w:rPr>
        <w:t>Problème coil</w:t>
      </w:r>
      <w:r w:rsidR="00E36468" w:rsidRPr="00762108">
        <w:rPr>
          <w:color w:val="FF0000"/>
          <w:sz w:val="24"/>
          <w:szCs w:val="24"/>
          <w:u w:val="single"/>
        </w:rPr>
        <w:t xml:space="preserve"> ou bougie</w:t>
      </w:r>
      <w:r w:rsidRPr="00762108">
        <w:rPr>
          <w:color w:val="FF0000"/>
          <w:sz w:val="24"/>
          <w:szCs w:val="24"/>
        </w:rPr>
        <w:t> </w:t>
      </w:r>
      <w:r w:rsidRPr="00762108">
        <w:rPr>
          <w:sz w:val="24"/>
          <w:szCs w:val="24"/>
        </w:rPr>
        <w:t xml:space="preserve">: </w:t>
      </w:r>
      <w:r w:rsidRPr="00762108">
        <w:rPr>
          <w:b/>
          <w:bCs/>
          <w:color w:val="0070C0"/>
          <w:sz w:val="24"/>
          <w:szCs w:val="24"/>
        </w:rPr>
        <w:t>HC</w:t>
      </w:r>
      <w:r w:rsidRPr="00762108">
        <w:rPr>
          <w:b/>
          <w:bCs/>
          <w:sz w:val="24"/>
          <w:szCs w:val="24"/>
        </w:rPr>
        <w:t xml:space="preserve"> </w:t>
      </w:r>
      <w:r w:rsidRPr="00762108">
        <w:rPr>
          <w:sz w:val="24"/>
          <w:szCs w:val="24"/>
        </w:rPr>
        <w:t>élevé</w:t>
      </w:r>
      <w:r w:rsidR="00056FF6" w:rsidRPr="00762108">
        <w:rPr>
          <w:sz w:val="24"/>
          <w:szCs w:val="24"/>
        </w:rPr>
        <w:t>s</w:t>
      </w:r>
      <w:r w:rsidRPr="00762108">
        <w:rPr>
          <w:sz w:val="24"/>
          <w:szCs w:val="24"/>
        </w:rPr>
        <w:t xml:space="preserve">, </w:t>
      </w:r>
      <w:r w:rsidRPr="00762108">
        <w:rPr>
          <w:b/>
          <w:bCs/>
          <w:color w:val="0070C0"/>
          <w:sz w:val="24"/>
          <w:szCs w:val="24"/>
        </w:rPr>
        <w:t>O2</w:t>
      </w:r>
      <w:r w:rsidRPr="00762108">
        <w:rPr>
          <w:sz w:val="24"/>
          <w:szCs w:val="24"/>
        </w:rPr>
        <w:t xml:space="preserve"> élevé</w:t>
      </w:r>
      <w:r w:rsidR="00056FF6" w:rsidRPr="00762108">
        <w:rPr>
          <w:sz w:val="24"/>
          <w:szCs w:val="24"/>
        </w:rPr>
        <w:t>s</w:t>
      </w:r>
    </w:p>
    <w:p w14:paraId="1C5CA0B5" w14:textId="1A3D18E3" w:rsidR="00457BA5" w:rsidRPr="00762108" w:rsidRDefault="00056FF6" w:rsidP="00762108">
      <w:pPr>
        <w:spacing w:line="240" w:lineRule="auto"/>
        <w:ind w:left="360"/>
        <w:rPr>
          <w:color w:val="000000" w:themeColor="text1"/>
          <w:sz w:val="24"/>
          <w:szCs w:val="24"/>
        </w:rPr>
      </w:pPr>
      <w:r w:rsidRPr="00762108">
        <w:rPr>
          <w:color w:val="FF0000"/>
          <w:sz w:val="24"/>
          <w:szCs w:val="24"/>
          <w:u w:val="single"/>
        </w:rPr>
        <w:t>Fuite de vacuum</w:t>
      </w:r>
      <w:r w:rsidRPr="00762108">
        <w:rPr>
          <w:color w:val="FF0000"/>
          <w:sz w:val="24"/>
          <w:szCs w:val="24"/>
        </w:rPr>
        <w:t> </w:t>
      </w:r>
      <w:r w:rsidRPr="00762108">
        <w:rPr>
          <w:color w:val="000000" w:themeColor="text1"/>
          <w:sz w:val="24"/>
          <w:szCs w:val="24"/>
        </w:rPr>
        <w:t xml:space="preserve">: </w:t>
      </w:r>
      <w:r w:rsidRPr="00762108">
        <w:rPr>
          <w:b/>
          <w:bCs/>
          <w:color w:val="0070C0"/>
          <w:sz w:val="24"/>
          <w:szCs w:val="24"/>
        </w:rPr>
        <w:t xml:space="preserve">HC </w:t>
      </w:r>
      <w:r w:rsidRPr="00762108">
        <w:rPr>
          <w:color w:val="000000" w:themeColor="text1"/>
          <w:sz w:val="24"/>
          <w:szCs w:val="24"/>
        </w:rPr>
        <w:t xml:space="preserve">élevés, </w:t>
      </w:r>
      <w:r w:rsidRPr="00762108">
        <w:rPr>
          <w:b/>
          <w:bCs/>
          <w:color w:val="0070C0"/>
          <w:sz w:val="24"/>
          <w:szCs w:val="24"/>
        </w:rPr>
        <w:t xml:space="preserve">CO </w:t>
      </w:r>
      <w:r w:rsidRPr="00762108">
        <w:rPr>
          <w:color w:val="000000" w:themeColor="text1"/>
          <w:sz w:val="24"/>
          <w:szCs w:val="24"/>
        </w:rPr>
        <w:t>élevé</w:t>
      </w:r>
      <w:r w:rsidRPr="00762108">
        <w:rPr>
          <w:b/>
          <w:bCs/>
          <w:color w:val="0070C0"/>
          <w:sz w:val="24"/>
          <w:szCs w:val="24"/>
        </w:rPr>
        <w:t>, Nox</w:t>
      </w:r>
      <w:r w:rsidRPr="00762108">
        <w:rPr>
          <w:color w:val="0070C0"/>
          <w:sz w:val="24"/>
          <w:szCs w:val="24"/>
        </w:rPr>
        <w:t xml:space="preserve"> </w:t>
      </w:r>
      <w:r w:rsidRPr="00762108">
        <w:rPr>
          <w:color w:val="000000" w:themeColor="text1"/>
          <w:sz w:val="24"/>
          <w:szCs w:val="24"/>
        </w:rPr>
        <w:t xml:space="preserve">élevés, </w:t>
      </w:r>
      <w:r w:rsidRPr="00762108">
        <w:rPr>
          <w:b/>
          <w:bCs/>
          <w:color w:val="0070C0"/>
          <w:sz w:val="24"/>
          <w:szCs w:val="24"/>
        </w:rPr>
        <w:t xml:space="preserve">O2 </w:t>
      </w:r>
      <w:r w:rsidRPr="00762108">
        <w:rPr>
          <w:color w:val="000000" w:themeColor="text1"/>
          <w:sz w:val="24"/>
          <w:szCs w:val="24"/>
        </w:rPr>
        <w:t xml:space="preserve">élevé, </w:t>
      </w:r>
      <w:r w:rsidRPr="00762108">
        <w:rPr>
          <w:b/>
          <w:bCs/>
          <w:color w:val="0070C0"/>
          <w:sz w:val="24"/>
          <w:szCs w:val="24"/>
        </w:rPr>
        <w:t>CO2</w:t>
      </w:r>
      <w:r w:rsidRPr="00762108">
        <w:rPr>
          <w:color w:val="000000" w:themeColor="text1"/>
          <w:sz w:val="24"/>
          <w:szCs w:val="24"/>
        </w:rPr>
        <w:t xml:space="preserve"> bas</w:t>
      </w:r>
    </w:p>
    <w:p w14:paraId="31691B24" w14:textId="6CC970D5" w:rsidR="006160E1" w:rsidRPr="00762108" w:rsidRDefault="006160E1" w:rsidP="00762108">
      <w:pPr>
        <w:spacing w:line="240" w:lineRule="auto"/>
        <w:ind w:left="360"/>
        <w:rPr>
          <w:sz w:val="24"/>
          <w:szCs w:val="24"/>
        </w:rPr>
      </w:pPr>
      <w:r w:rsidRPr="00762108">
        <w:rPr>
          <w:color w:val="FF0000"/>
          <w:sz w:val="24"/>
          <w:szCs w:val="24"/>
          <w:u w:val="single"/>
        </w:rPr>
        <w:t>Filte à air bouché </w:t>
      </w:r>
      <w:r w:rsidRPr="00762108">
        <w:rPr>
          <w:sz w:val="24"/>
          <w:szCs w:val="24"/>
        </w:rPr>
        <w:t xml:space="preserve">: </w:t>
      </w:r>
      <w:r w:rsidRPr="00762108">
        <w:rPr>
          <w:b/>
          <w:bCs/>
          <w:color w:val="0070C0"/>
          <w:sz w:val="24"/>
          <w:szCs w:val="24"/>
        </w:rPr>
        <w:t>HC</w:t>
      </w:r>
      <w:r w:rsidRPr="00762108">
        <w:rPr>
          <w:sz w:val="24"/>
          <w:szCs w:val="24"/>
        </w:rPr>
        <w:t xml:space="preserve"> élevés, </w:t>
      </w:r>
      <w:r w:rsidRPr="00762108">
        <w:rPr>
          <w:b/>
          <w:bCs/>
          <w:color w:val="0070C0"/>
          <w:sz w:val="24"/>
          <w:szCs w:val="24"/>
        </w:rPr>
        <w:t>CO</w:t>
      </w:r>
      <w:r w:rsidRPr="00762108">
        <w:rPr>
          <w:sz w:val="24"/>
          <w:szCs w:val="24"/>
        </w:rPr>
        <w:t xml:space="preserve"> élevé</w:t>
      </w:r>
    </w:p>
    <w:p w14:paraId="21106F13" w14:textId="5608FFDB" w:rsidR="006160E1" w:rsidRPr="00762108" w:rsidRDefault="006160E1" w:rsidP="00762108">
      <w:pPr>
        <w:spacing w:line="240" w:lineRule="auto"/>
        <w:ind w:left="360"/>
        <w:rPr>
          <w:sz w:val="24"/>
          <w:szCs w:val="24"/>
        </w:rPr>
      </w:pPr>
      <w:r w:rsidRPr="00762108">
        <w:rPr>
          <w:color w:val="FF0000"/>
          <w:sz w:val="24"/>
          <w:szCs w:val="24"/>
          <w:u w:val="single"/>
        </w:rPr>
        <w:t>Système de refroidissement en faute </w:t>
      </w:r>
      <w:r w:rsidRPr="00762108">
        <w:rPr>
          <w:sz w:val="24"/>
          <w:szCs w:val="24"/>
        </w:rPr>
        <w:t xml:space="preserve">: </w:t>
      </w:r>
      <w:r w:rsidRPr="00762108">
        <w:rPr>
          <w:b/>
          <w:bCs/>
          <w:color w:val="0070C0"/>
          <w:sz w:val="24"/>
          <w:szCs w:val="24"/>
        </w:rPr>
        <w:t>Nox</w:t>
      </w:r>
      <w:r w:rsidRPr="00762108">
        <w:rPr>
          <w:sz w:val="24"/>
          <w:szCs w:val="24"/>
        </w:rPr>
        <w:t xml:space="preserve"> élevés, </w:t>
      </w:r>
      <w:r w:rsidRPr="00762108">
        <w:rPr>
          <w:b/>
          <w:bCs/>
          <w:color w:val="0070C0"/>
          <w:sz w:val="24"/>
          <w:szCs w:val="24"/>
        </w:rPr>
        <w:t>O2</w:t>
      </w:r>
      <w:r w:rsidRPr="00762108">
        <w:rPr>
          <w:sz w:val="24"/>
          <w:szCs w:val="24"/>
        </w:rPr>
        <w:t xml:space="preserve"> élevé</w:t>
      </w:r>
    </w:p>
    <w:p w14:paraId="4C16D05E" w14:textId="132EDC99" w:rsidR="00E7518D" w:rsidRPr="00762108" w:rsidRDefault="00762108" w:rsidP="00457BA5">
      <w:pPr>
        <w:ind w:left="360"/>
        <w:rPr>
          <w:sz w:val="24"/>
          <w:szCs w:val="24"/>
        </w:rPr>
      </w:pPr>
      <w:r w:rsidRPr="00762108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194EE" wp14:editId="1B81D6C4">
                <wp:simplePos x="0" y="0"/>
                <wp:positionH relativeFrom="column">
                  <wp:posOffset>2405379</wp:posOffset>
                </wp:positionH>
                <wp:positionV relativeFrom="paragraph">
                  <wp:posOffset>99695</wp:posOffset>
                </wp:positionV>
                <wp:extent cx="1571625" cy="285750"/>
                <wp:effectExtent l="0" t="0" r="85725" b="762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3AD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189.4pt;margin-top:7.85pt;width:123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E7518D" w:rsidRPr="00762108">
        <w:rPr>
          <w:b/>
          <w:bCs/>
          <w:sz w:val="24"/>
          <w:szCs w:val="24"/>
          <w:u w:val="single"/>
        </w:rPr>
        <w:t>HC</w:t>
      </w:r>
      <w:r w:rsidR="00E7518D" w:rsidRPr="00762108">
        <w:rPr>
          <w:sz w:val="24"/>
          <w:szCs w:val="24"/>
          <w:u w:val="single"/>
        </w:rPr>
        <w:t> </w:t>
      </w:r>
      <w:r w:rsidR="00E7518D" w:rsidRPr="00762108">
        <w:rPr>
          <w:sz w:val="24"/>
          <w:szCs w:val="24"/>
        </w:rPr>
        <w:t>: hydrocarbures (essence)</w:t>
      </w:r>
    </w:p>
    <w:p w14:paraId="5A08528A" w14:textId="77777777" w:rsidR="00762108" w:rsidRPr="00CE4AA1" w:rsidRDefault="00762108" w:rsidP="00762108">
      <w:pPr>
        <w:ind w:left="360"/>
        <w:rPr>
          <w:sz w:val="28"/>
          <w:szCs w:val="28"/>
        </w:rPr>
      </w:pPr>
      <w:r w:rsidRPr="00762108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09344" wp14:editId="43BE81E0">
                <wp:simplePos x="0" y="0"/>
                <wp:positionH relativeFrom="column">
                  <wp:posOffset>1776729</wp:posOffset>
                </wp:positionH>
                <wp:positionV relativeFrom="paragraph">
                  <wp:posOffset>235585</wp:posOffset>
                </wp:positionV>
                <wp:extent cx="2219325" cy="228600"/>
                <wp:effectExtent l="0" t="57150" r="28575" b="190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89ED9" id="Connecteur droit avec flèche 18" o:spid="_x0000_s1026" type="#_x0000_t32" style="position:absolute;margin-left:139.9pt;margin-top:18.55pt;width:174.75pt;height:1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Pr="00762108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9570C" wp14:editId="75DD5E0B">
                <wp:simplePos x="0" y="0"/>
                <wp:positionH relativeFrom="column">
                  <wp:posOffset>2338704</wp:posOffset>
                </wp:positionH>
                <wp:positionV relativeFrom="paragraph">
                  <wp:posOffset>111760</wp:posOffset>
                </wp:positionV>
                <wp:extent cx="1628775" cy="9525"/>
                <wp:effectExtent l="0" t="57150" r="28575" b="857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70602" id="Connecteur droit avec flèche 19" o:spid="_x0000_s1026" type="#_x0000_t32" style="position:absolute;margin-left:184.15pt;margin-top:8.8pt;width:128.2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Pr="00762108">
        <w:rPr>
          <w:b/>
          <w:bCs/>
          <w:sz w:val="24"/>
          <w:szCs w:val="24"/>
          <w:u w:val="single"/>
        </w:rPr>
        <w:t>CO </w:t>
      </w:r>
      <w:r w:rsidRPr="00762108">
        <w:rPr>
          <w:sz w:val="24"/>
          <w:szCs w:val="24"/>
        </w:rPr>
        <w:t>: Monoxyde de carbone</w:t>
      </w:r>
      <w:r w:rsidRPr="00762108">
        <w:rPr>
          <w:sz w:val="24"/>
          <w:szCs w:val="24"/>
        </w:rPr>
        <w:tab/>
      </w:r>
      <w:r w:rsidRPr="00762108">
        <w:rPr>
          <w:sz w:val="24"/>
          <w:szCs w:val="24"/>
        </w:rPr>
        <w:tab/>
      </w:r>
      <w:r w:rsidRPr="00762108">
        <w:rPr>
          <w:sz w:val="24"/>
          <w:szCs w:val="24"/>
        </w:rPr>
        <w:tab/>
      </w:r>
      <w:r w:rsidRPr="00762108">
        <w:rPr>
          <w:sz w:val="24"/>
          <w:szCs w:val="24"/>
        </w:rPr>
        <w:tab/>
      </w:r>
      <w:r w:rsidRPr="00762108">
        <w:rPr>
          <w:sz w:val="24"/>
          <w:szCs w:val="24"/>
        </w:rPr>
        <w:tab/>
      </w:r>
      <w:r w:rsidRPr="00CE4AA1">
        <w:rPr>
          <w:b/>
          <w:bCs/>
          <w:color w:val="FF0000"/>
          <w:sz w:val="28"/>
          <w:szCs w:val="28"/>
        </w:rPr>
        <w:t>Polluants</w:t>
      </w:r>
    </w:p>
    <w:p w14:paraId="0C534F94" w14:textId="77777777" w:rsidR="00762108" w:rsidRPr="00762108" w:rsidRDefault="00762108" w:rsidP="00762108">
      <w:pPr>
        <w:ind w:left="360"/>
        <w:rPr>
          <w:sz w:val="24"/>
          <w:szCs w:val="24"/>
        </w:rPr>
      </w:pPr>
      <w:r w:rsidRPr="00762108">
        <w:rPr>
          <w:b/>
          <w:bCs/>
          <w:sz w:val="24"/>
          <w:szCs w:val="24"/>
          <w:u w:val="single"/>
        </w:rPr>
        <w:t>Nox </w:t>
      </w:r>
      <w:r w:rsidRPr="00762108">
        <w:rPr>
          <w:sz w:val="24"/>
          <w:szCs w:val="24"/>
        </w:rPr>
        <w:t>: Oxyde d’azote</w:t>
      </w:r>
    </w:p>
    <w:p w14:paraId="7A497BD8" w14:textId="0F668FB3" w:rsidR="00E7518D" w:rsidRPr="00762108" w:rsidRDefault="00E7518D" w:rsidP="00762108">
      <w:pPr>
        <w:spacing w:line="240" w:lineRule="auto"/>
        <w:ind w:firstLine="360"/>
        <w:rPr>
          <w:sz w:val="24"/>
          <w:szCs w:val="24"/>
        </w:rPr>
      </w:pPr>
      <w:r w:rsidRPr="00762108">
        <w:rPr>
          <w:b/>
          <w:bCs/>
          <w:sz w:val="24"/>
          <w:szCs w:val="24"/>
          <w:u w:val="single"/>
        </w:rPr>
        <w:t>O2 </w:t>
      </w:r>
      <w:r w:rsidRPr="00762108">
        <w:rPr>
          <w:sz w:val="24"/>
          <w:szCs w:val="24"/>
        </w:rPr>
        <w:t>: oxygène</w:t>
      </w:r>
    </w:p>
    <w:p w14:paraId="74478D6A" w14:textId="03AC582C" w:rsidR="00E7518D" w:rsidRPr="00762108" w:rsidRDefault="00877CFC" w:rsidP="00877CFC">
      <w:pPr>
        <w:spacing w:line="240" w:lineRule="auto"/>
        <w:ind w:left="360"/>
        <w:rPr>
          <w:sz w:val="24"/>
          <w:szCs w:val="24"/>
        </w:rPr>
      </w:pPr>
      <w:r w:rsidRPr="00762108">
        <w:rPr>
          <w:b/>
          <w:bCs/>
          <w:sz w:val="24"/>
          <w:szCs w:val="24"/>
          <w:u w:val="single"/>
        </w:rPr>
        <w:t>Co2 </w:t>
      </w:r>
      <w:r w:rsidRPr="00762108">
        <w:rPr>
          <w:sz w:val="24"/>
          <w:szCs w:val="24"/>
        </w:rPr>
        <w:t>: Dioxyde de carbon</w:t>
      </w:r>
      <w:r>
        <w:rPr>
          <w:sz w:val="24"/>
          <w:szCs w:val="24"/>
        </w:rPr>
        <w:t>e</w:t>
      </w:r>
    </w:p>
    <w:p w14:paraId="0417B6B2" w14:textId="77777777" w:rsidR="00C00DD6" w:rsidRPr="002A5C84" w:rsidRDefault="00C00DD6" w:rsidP="00457BA5">
      <w:pPr>
        <w:ind w:left="360"/>
        <w:rPr>
          <w:b/>
          <w:bCs/>
          <w:color w:val="002060"/>
          <w:sz w:val="28"/>
          <w:szCs w:val="28"/>
        </w:rPr>
      </w:pPr>
    </w:p>
    <w:p w14:paraId="54B58491" w14:textId="3BCDF9C4" w:rsidR="00C00DD6" w:rsidRDefault="005230F6" w:rsidP="001C70DB">
      <w:pPr>
        <w:ind w:left="36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6</w:t>
      </w:r>
      <w:r w:rsidR="00C00DD6" w:rsidRPr="001C70DB">
        <w:rPr>
          <w:b/>
          <w:bCs/>
          <w:color w:val="002060"/>
          <w:sz w:val="28"/>
          <w:szCs w:val="28"/>
        </w:rPr>
        <w:t>. Test de contre-pression d’échappement :</w:t>
      </w:r>
    </w:p>
    <w:p w14:paraId="23323E45" w14:textId="3C149140" w:rsidR="00C615B0" w:rsidRPr="00C615B0" w:rsidRDefault="00C615B0" w:rsidP="001C70DB">
      <w:pPr>
        <w:ind w:left="360"/>
        <w:rPr>
          <w:sz w:val="24"/>
          <w:szCs w:val="24"/>
        </w:rPr>
      </w:pPr>
      <w:r w:rsidRPr="00C615B0">
        <w:rPr>
          <w:sz w:val="24"/>
          <w:szCs w:val="24"/>
        </w:rPr>
        <w:t xml:space="preserve">Le test sert </w:t>
      </w:r>
      <w:r>
        <w:rPr>
          <w:sz w:val="24"/>
          <w:szCs w:val="24"/>
        </w:rPr>
        <w:t xml:space="preserve">à </w:t>
      </w:r>
      <w:r w:rsidRPr="00C615B0">
        <w:rPr>
          <w:sz w:val="24"/>
          <w:szCs w:val="24"/>
        </w:rPr>
        <w:t xml:space="preserve">s’assurer </w:t>
      </w:r>
      <w:r w:rsidR="00F03F33">
        <w:rPr>
          <w:sz w:val="24"/>
          <w:szCs w:val="24"/>
        </w:rPr>
        <w:t>que le catalyseur</w:t>
      </w:r>
      <w:r w:rsidRPr="00C615B0">
        <w:rPr>
          <w:sz w:val="24"/>
          <w:szCs w:val="24"/>
        </w:rPr>
        <w:t xml:space="preserve"> ne soit pas bloqué.</w:t>
      </w:r>
      <w:r w:rsidR="00AA4E32">
        <w:rPr>
          <w:sz w:val="24"/>
          <w:szCs w:val="24"/>
        </w:rPr>
        <w:t xml:space="preserve"> Effectuer le test à 2500 RPM</w:t>
      </w:r>
    </w:p>
    <w:p w14:paraId="7BC7F3A4" w14:textId="1B674264" w:rsidR="00C00DD6" w:rsidRPr="004A7DAD" w:rsidRDefault="00C00DD6" w:rsidP="00762108">
      <w:pPr>
        <w:spacing w:line="240" w:lineRule="auto"/>
        <w:ind w:left="360"/>
        <w:rPr>
          <w:sz w:val="24"/>
          <w:szCs w:val="24"/>
        </w:rPr>
      </w:pPr>
      <w:r w:rsidRPr="004A7DAD">
        <w:rPr>
          <w:b/>
          <w:bCs/>
          <w:sz w:val="24"/>
          <w:szCs w:val="24"/>
        </w:rPr>
        <w:t>Spec </w:t>
      </w:r>
      <w:r w:rsidRPr="004A7DAD">
        <w:rPr>
          <w:sz w:val="24"/>
          <w:szCs w:val="24"/>
        </w:rPr>
        <w:t xml:space="preserve">: 0 psi à 1.25 = </w:t>
      </w:r>
      <w:r w:rsidR="008C3C16" w:rsidRPr="004A7DAD">
        <w:rPr>
          <w:b/>
          <w:bCs/>
          <w:color w:val="00B050"/>
          <w:sz w:val="24"/>
          <w:szCs w:val="24"/>
        </w:rPr>
        <w:t>B</w:t>
      </w:r>
      <w:r w:rsidRPr="004A7DAD">
        <w:rPr>
          <w:b/>
          <w:bCs/>
          <w:color w:val="00B050"/>
          <w:sz w:val="24"/>
          <w:szCs w:val="24"/>
        </w:rPr>
        <w:t>on</w:t>
      </w:r>
    </w:p>
    <w:p w14:paraId="2965FEBD" w14:textId="33AB39DD" w:rsidR="00421328" w:rsidRPr="004A7DAD" w:rsidRDefault="00421328" w:rsidP="00762108">
      <w:pPr>
        <w:spacing w:line="240" w:lineRule="auto"/>
        <w:ind w:left="360"/>
        <w:rPr>
          <w:sz w:val="24"/>
          <w:szCs w:val="24"/>
        </w:rPr>
      </w:pPr>
      <w:r w:rsidRPr="004A7DAD">
        <w:rPr>
          <w:sz w:val="24"/>
          <w:szCs w:val="24"/>
        </w:rPr>
        <w:tab/>
        <w:t xml:space="preserve">      1.25 à 2.75 psi = partiellement bloqué</w:t>
      </w:r>
    </w:p>
    <w:p w14:paraId="6094D4CA" w14:textId="457C6FC3" w:rsidR="00C00DD6" w:rsidRPr="004A7DAD" w:rsidRDefault="00C00DD6" w:rsidP="00762108">
      <w:pPr>
        <w:spacing w:line="240" w:lineRule="auto"/>
        <w:ind w:left="360"/>
        <w:rPr>
          <w:b/>
          <w:bCs/>
          <w:color w:val="FF0000"/>
          <w:sz w:val="24"/>
          <w:szCs w:val="24"/>
        </w:rPr>
      </w:pPr>
      <w:r w:rsidRPr="004A7DAD">
        <w:rPr>
          <w:sz w:val="24"/>
          <w:szCs w:val="24"/>
        </w:rPr>
        <w:tab/>
        <w:t xml:space="preserve">      2.75 psi et + = </w:t>
      </w:r>
      <w:r w:rsidRPr="004A7DAD">
        <w:rPr>
          <w:b/>
          <w:bCs/>
          <w:color w:val="FF0000"/>
          <w:sz w:val="24"/>
          <w:szCs w:val="24"/>
        </w:rPr>
        <w:t>B</w:t>
      </w:r>
      <w:r w:rsidR="00421328" w:rsidRPr="004A7DAD">
        <w:rPr>
          <w:b/>
          <w:bCs/>
          <w:color w:val="FF0000"/>
          <w:sz w:val="24"/>
          <w:szCs w:val="24"/>
        </w:rPr>
        <w:t>loqué</w:t>
      </w:r>
    </w:p>
    <w:p w14:paraId="51EF4A93" w14:textId="77777777" w:rsidR="00CE4AA1" w:rsidRDefault="00CE4AA1" w:rsidP="00762108">
      <w:pPr>
        <w:spacing w:line="240" w:lineRule="auto"/>
        <w:ind w:left="360"/>
        <w:rPr>
          <w:b/>
          <w:bCs/>
          <w:color w:val="FF0000"/>
          <w:sz w:val="28"/>
          <w:szCs w:val="28"/>
        </w:rPr>
      </w:pPr>
    </w:p>
    <w:p w14:paraId="457D1D53" w14:textId="074C717F" w:rsidR="00CB2813" w:rsidRDefault="005230F6" w:rsidP="00457BA5">
      <w:pPr>
        <w:ind w:left="36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7</w:t>
      </w:r>
      <w:r w:rsidR="00CB2813">
        <w:rPr>
          <w:b/>
          <w:bCs/>
          <w:color w:val="002060"/>
          <w:sz w:val="28"/>
          <w:szCs w:val="28"/>
        </w:rPr>
        <w:t>. Capteur</w:t>
      </w:r>
    </w:p>
    <w:p w14:paraId="3F43720F" w14:textId="01E09F66" w:rsidR="00CB2813" w:rsidRPr="00762108" w:rsidRDefault="00CB2813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MAP</w:t>
      </w:r>
      <w:r w:rsidRPr="00762108">
        <w:rPr>
          <w:sz w:val="26"/>
          <w:szCs w:val="26"/>
        </w:rPr>
        <w:t> :</w:t>
      </w:r>
      <w:r w:rsidR="0089787C" w:rsidRPr="00762108">
        <w:rPr>
          <w:sz w:val="26"/>
          <w:szCs w:val="26"/>
        </w:rPr>
        <w:t xml:space="preserve"> calcul la dépression dans le moteur</w:t>
      </w:r>
    </w:p>
    <w:p w14:paraId="34195A23" w14:textId="407B8775" w:rsidR="00CB2813" w:rsidRPr="00762108" w:rsidRDefault="00CB2813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MAF</w:t>
      </w:r>
      <w:r w:rsidR="008844E1" w:rsidRPr="00762108">
        <w:rPr>
          <w:sz w:val="26"/>
          <w:szCs w:val="26"/>
        </w:rPr>
        <w:t xml:space="preserve"> : calcul</w:t>
      </w:r>
      <w:r w:rsidR="0089787C" w:rsidRPr="00762108">
        <w:rPr>
          <w:sz w:val="26"/>
          <w:szCs w:val="26"/>
        </w:rPr>
        <w:t xml:space="preserve"> la quantité d’air qui entre dans le moteur</w:t>
      </w:r>
    </w:p>
    <w:p w14:paraId="71E1747D" w14:textId="5C5E2216" w:rsidR="00CB2813" w:rsidRPr="00762108" w:rsidRDefault="00CB2813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ECT</w:t>
      </w:r>
      <w:r w:rsidRPr="00762108">
        <w:rPr>
          <w:sz w:val="26"/>
          <w:szCs w:val="26"/>
        </w:rPr>
        <w:t xml:space="preserve"> : </w:t>
      </w:r>
      <w:r w:rsidR="00D46279" w:rsidRPr="00762108">
        <w:rPr>
          <w:sz w:val="26"/>
          <w:szCs w:val="26"/>
        </w:rPr>
        <w:t>Ca</w:t>
      </w:r>
      <w:r w:rsidR="005F3174" w:rsidRPr="00762108">
        <w:rPr>
          <w:sz w:val="26"/>
          <w:szCs w:val="26"/>
        </w:rPr>
        <w:t>lcul</w:t>
      </w:r>
      <w:r w:rsidR="00D46279" w:rsidRPr="00762108">
        <w:rPr>
          <w:sz w:val="26"/>
          <w:szCs w:val="26"/>
        </w:rPr>
        <w:t xml:space="preserve"> de température du moteur</w:t>
      </w:r>
    </w:p>
    <w:p w14:paraId="5FA0B7BF" w14:textId="0B496437" w:rsidR="00CB2813" w:rsidRPr="00762108" w:rsidRDefault="00CB2813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O2 </w:t>
      </w:r>
      <w:r w:rsidRPr="00762108">
        <w:rPr>
          <w:sz w:val="26"/>
          <w:szCs w:val="26"/>
        </w:rPr>
        <w:t xml:space="preserve">: </w:t>
      </w:r>
      <w:r w:rsidR="005F3174" w:rsidRPr="00762108">
        <w:rPr>
          <w:sz w:val="26"/>
          <w:szCs w:val="26"/>
        </w:rPr>
        <w:t>Calcul la quantité d’oxygène dans l’échappement (</w:t>
      </w:r>
      <w:r w:rsidRPr="00762108">
        <w:rPr>
          <w:sz w:val="26"/>
          <w:szCs w:val="26"/>
        </w:rPr>
        <w:t>Sonde à Oxygène</w:t>
      </w:r>
      <w:r w:rsidR="005F3174" w:rsidRPr="00762108">
        <w:rPr>
          <w:sz w:val="26"/>
          <w:szCs w:val="26"/>
        </w:rPr>
        <w:t>)</w:t>
      </w:r>
      <w:r w:rsidRPr="00762108">
        <w:rPr>
          <w:sz w:val="26"/>
          <w:szCs w:val="26"/>
        </w:rPr>
        <w:t xml:space="preserve"> </w:t>
      </w:r>
    </w:p>
    <w:p w14:paraId="32A9058F" w14:textId="7ACFD4B7" w:rsidR="005F3174" w:rsidRPr="00762108" w:rsidRDefault="005F3174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HO2 </w:t>
      </w:r>
      <w:r w:rsidRPr="00762108">
        <w:rPr>
          <w:sz w:val="26"/>
          <w:szCs w:val="26"/>
        </w:rPr>
        <w:t>: (Sonde à oxygène chauffante) calcul la quantité d’oxygène dans l’échappement</w:t>
      </w:r>
    </w:p>
    <w:p w14:paraId="2F474F88" w14:textId="6CD6DA66" w:rsidR="00D46279" w:rsidRPr="00762108" w:rsidRDefault="00D46279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IAT</w:t>
      </w:r>
      <w:r w:rsidRPr="00762108">
        <w:rPr>
          <w:sz w:val="26"/>
          <w:szCs w:val="26"/>
        </w:rPr>
        <w:t> : Capteur de la température de l’air (Intake air temperature)</w:t>
      </w:r>
    </w:p>
    <w:p w14:paraId="0EA3535B" w14:textId="402F1A59" w:rsidR="00D46279" w:rsidRPr="00762108" w:rsidRDefault="00D46279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TP</w:t>
      </w:r>
      <w:r w:rsidRPr="00762108">
        <w:rPr>
          <w:sz w:val="26"/>
          <w:szCs w:val="26"/>
        </w:rPr>
        <w:t xml:space="preserve"> :  </w:t>
      </w:r>
      <w:r w:rsidR="00456B27" w:rsidRPr="00762108">
        <w:rPr>
          <w:sz w:val="26"/>
          <w:szCs w:val="26"/>
        </w:rPr>
        <w:t xml:space="preserve">Position du papillon de gaz </w:t>
      </w:r>
    </w:p>
    <w:p w14:paraId="05C704EA" w14:textId="28F64F20" w:rsidR="00D46279" w:rsidRPr="00762108" w:rsidRDefault="00D46279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CKP</w:t>
      </w:r>
      <w:r w:rsidRPr="00762108">
        <w:rPr>
          <w:sz w:val="26"/>
          <w:szCs w:val="26"/>
        </w:rPr>
        <w:t> : Capteur de position du vilebrequin (crank sensor)</w:t>
      </w:r>
    </w:p>
    <w:p w14:paraId="20390344" w14:textId="27ED68F7" w:rsidR="00D46279" w:rsidRPr="00762108" w:rsidRDefault="00D46279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CMP</w:t>
      </w:r>
      <w:r w:rsidRPr="00762108">
        <w:rPr>
          <w:sz w:val="26"/>
          <w:szCs w:val="26"/>
        </w:rPr>
        <w:t> : Capteur de position de l’arbre à came</w:t>
      </w:r>
    </w:p>
    <w:p w14:paraId="0298506C" w14:textId="62B63DD4" w:rsidR="00D46279" w:rsidRPr="00762108" w:rsidRDefault="00D46279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VSS</w:t>
      </w:r>
      <w:r w:rsidRPr="00762108">
        <w:rPr>
          <w:sz w:val="26"/>
          <w:szCs w:val="26"/>
        </w:rPr>
        <w:t> : Capteur de Vitesse du véhicule</w:t>
      </w:r>
    </w:p>
    <w:p w14:paraId="2D2C3791" w14:textId="7973244F" w:rsidR="00456B27" w:rsidRPr="00762108" w:rsidRDefault="00456B27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BARRO </w:t>
      </w:r>
      <w:r w:rsidRPr="00762108">
        <w:rPr>
          <w:sz w:val="26"/>
          <w:szCs w:val="26"/>
        </w:rPr>
        <w:t>: La pression atmosphérique</w:t>
      </w:r>
    </w:p>
    <w:p w14:paraId="669C9266" w14:textId="13163CDF" w:rsidR="00456B27" w:rsidRPr="00762108" w:rsidRDefault="00456B27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IAC</w:t>
      </w:r>
      <w:r w:rsidRPr="00762108">
        <w:rPr>
          <w:sz w:val="26"/>
          <w:szCs w:val="26"/>
        </w:rPr>
        <w:t xml:space="preserve"> : intake air control (valve de dérivation pour </w:t>
      </w:r>
      <w:r w:rsidR="003E2379" w:rsidRPr="00762108">
        <w:rPr>
          <w:sz w:val="26"/>
          <w:szCs w:val="26"/>
        </w:rPr>
        <w:t xml:space="preserve">avoir </w:t>
      </w:r>
      <w:r w:rsidRPr="00762108">
        <w:rPr>
          <w:sz w:val="26"/>
          <w:szCs w:val="26"/>
        </w:rPr>
        <w:t xml:space="preserve">le ralenti </w:t>
      </w:r>
      <w:r w:rsidR="003E2379" w:rsidRPr="00762108">
        <w:rPr>
          <w:sz w:val="26"/>
          <w:szCs w:val="26"/>
        </w:rPr>
        <w:t>élevé</w:t>
      </w:r>
      <w:r w:rsidRPr="00762108">
        <w:rPr>
          <w:sz w:val="26"/>
          <w:szCs w:val="26"/>
        </w:rPr>
        <w:t>= moteur à froid)</w:t>
      </w:r>
    </w:p>
    <w:p w14:paraId="46C60B3C" w14:textId="130E0664" w:rsidR="005C5894" w:rsidRPr="00762108" w:rsidRDefault="005C5894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APP </w:t>
      </w:r>
      <w:r w:rsidRPr="00762108">
        <w:rPr>
          <w:sz w:val="26"/>
          <w:szCs w:val="26"/>
        </w:rPr>
        <w:t>: Capteur de la position de la pédale à gaz</w:t>
      </w:r>
    </w:p>
    <w:p w14:paraId="5CBBA174" w14:textId="54F867BC" w:rsidR="005C5894" w:rsidRPr="00762108" w:rsidRDefault="005C5894" w:rsidP="00271A36">
      <w:pPr>
        <w:spacing w:line="240" w:lineRule="auto"/>
        <w:ind w:left="360"/>
        <w:rPr>
          <w:sz w:val="26"/>
          <w:szCs w:val="26"/>
        </w:rPr>
      </w:pPr>
      <w:r w:rsidRPr="00762108">
        <w:rPr>
          <w:b/>
          <w:bCs/>
          <w:sz w:val="26"/>
          <w:szCs w:val="26"/>
        </w:rPr>
        <w:t>TAC</w:t>
      </w:r>
      <w:r w:rsidRPr="00762108">
        <w:rPr>
          <w:sz w:val="26"/>
          <w:szCs w:val="26"/>
        </w:rPr>
        <w:t xml:space="preserve"> : </w:t>
      </w:r>
      <w:r w:rsidR="00E464C3" w:rsidRPr="00762108">
        <w:rPr>
          <w:sz w:val="26"/>
          <w:szCs w:val="26"/>
        </w:rPr>
        <w:t>Actionneur du papillon (Throttle Actuator Control)</w:t>
      </w:r>
    </w:p>
    <w:p w14:paraId="5E7859EA" w14:textId="77777777" w:rsidR="00762108" w:rsidRDefault="00762108" w:rsidP="00FC7985">
      <w:pPr>
        <w:rPr>
          <w:b/>
          <w:bCs/>
          <w:color w:val="002060"/>
          <w:sz w:val="28"/>
          <w:szCs w:val="28"/>
        </w:rPr>
      </w:pPr>
    </w:p>
    <w:p w14:paraId="5A51802F" w14:textId="77777777" w:rsidR="00CE4AA1" w:rsidRDefault="00CE4AA1" w:rsidP="00FC7985">
      <w:pPr>
        <w:rPr>
          <w:b/>
          <w:bCs/>
          <w:color w:val="002060"/>
          <w:sz w:val="28"/>
          <w:szCs w:val="28"/>
        </w:rPr>
      </w:pPr>
    </w:p>
    <w:p w14:paraId="7BE1899D" w14:textId="77777777" w:rsidR="00CE4AA1" w:rsidRDefault="00CE4AA1" w:rsidP="00FC7985">
      <w:pPr>
        <w:rPr>
          <w:b/>
          <w:bCs/>
          <w:color w:val="002060"/>
          <w:sz w:val="28"/>
          <w:szCs w:val="28"/>
        </w:rPr>
      </w:pPr>
    </w:p>
    <w:p w14:paraId="616AA8CC" w14:textId="77777777" w:rsidR="00CE4AA1" w:rsidRDefault="00CE4AA1" w:rsidP="00FC7985">
      <w:pPr>
        <w:rPr>
          <w:b/>
          <w:bCs/>
          <w:color w:val="002060"/>
          <w:sz w:val="28"/>
          <w:szCs w:val="28"/>
        </w:rPr>
      </w:pPr>
    </w:p>
    <w:p w14:paraId="02C972F9" w14:textId="77777777" w:rsidR="00CE4AA1" w:rsidRDefault="00CE4AA1" w:rsidP="00FC7985">
      <w:pPr>
        <w:rPr>
          <w:b/>
          <w:bCs/>
          <w:color w:val="002060"/>
          <w:sz w:val="28"/>
          <w:szCs w:val="28"/>
        </w:rPr>
      </w:pPr>
    </w:p>
    <w:p w14:paraId="300FA609" w14:textId="53DA8FBF" w:rsidR="00345612" w:rsidRDefault="00526359" w:rsidP="00FC7985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8</w:t>
      </w:r>
      <w:r w:rsidR="00345612" w:rsidRPr="001C70DB">
        <w:rPr>
          <w:b/>
          <w:bCs/>
          <w:color w:val="002060"/>
          <w:sz w:val="28"/>
          <w:szCs w:val="28"/>
        </w:rPr>
        <w:t>.</w:t>
      </w:r>
      <w:r w:rsidR="00345612">
        <w:rPr>
          <w:b/>
          <w:bCs/>
          <w:color w:val="002060"/>
          <w:sz w:val="28"/>
          <w:szCs w:val="28"/>
        </w:rPr>
        <w:t xml:space="preserve"> Système de recyclage des gaz du carter RGC (PCV)</w:t>
      </w:r>
    </w:p>
    <w:p w14:paraId="4C53B34D" w14:textId="56AFB7FD" w:rsidR="00345612" w:rsidRPr="00345612" w:rsidRDefault="00345612" w:rsidP="00457BA5">
      <w:pPr>
        <w:ind w:left="360"/>
        <w:rPr>
          <w:sz w:val="28"/>
          <w:szCs w:val="28"/>
        </w:rPr>
      </w:pPr>
      <w:r w:rsidRPr="00345612">
        <w:rPr>
          <w:noProof/>
          <w:sz w:val="28"/>
          <w:szCs w:val="28"/>
        </w:rPr>
        <w:drawing>
          <wp:inline distT="0" distB="0" distL="0" distR="0" wp14:anchorId="2E3246EB" wp14:editId="59D76F53">
            <wp:extent cx="4829849" cy="4706007"/>
            <wp:effectExtent l="0" t="0" r="889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9BF5A" w14:textId="77777777" w:rsidR="00456B27" w:rsidRPr="00456B27" w:rsidRDefault="00456B27" w:rsidP="00457BA5">
      <w:pPr>
        <w:ind w:left="360"/>
        <w:rPr>
          <w:sz w:val="28"/>
          <w:szCs w:val="28"/>
        </w:rPr>
      </w:pPr>
    </w:p>
    <w:p w14:paraId="4D16C89B" w14:textId="4666C3D4" w:rsidR="00E36468" w:rsidRDefault="00526359" w:rsidP="00E36468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</w:t>
      </w:r>
      <w:r w:rsidR="00DE7945" w:rsidRPr="001C70DB">
        <w:rPr>
          <w:b/>
          <w:bCs/>
          <w:color w:val="002060"/>
          <w:sz w:val="28"/>
          <w:szCs w:val="28"/>
        </w:rPr>
        <w:t>.</w:t>
      </w:r>
      <w:r w:rsidR="00DE7945">
        <w:rPr>
          <w:b/>
          <w:bCs/>
          <w:color w:val="002060"/>
          <w:sz w:val="28"/>
          <w:szCs w:val="28"/>
        </w:rPr>
        <w:t xml:space="preserve"> Système de recyclage des vapeurs de carburant (EVAP)</w:t>
      </w:r>
    </w:p>
    <w:p w14:paraId="7A7CD96A" w14:textId="416888A6" w:rsidR="00DE7945" w:rsidRDefault="00DE7945" w:rsidP="00DE794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DE7945">
        <w:rPr>
          <w:b/>
          <w:bCs/>
          <w:sz w:val="24"/>
          <w:szCs w:val="24"/>
          <w:u w:val="single"/>
        </w:rPr>
        <w:t xml:space="preserve">L’électrovalve de </w:t>
      </w:r>
      <w:r w:rsidRPr="00325579">
        <w:rPr>
          <w:b/>
          <w:bCs/>
          <w:sz w:val="24"/>
          <w:szCs w:val="24"/>
          <w:u w:val="single"/>
        </w:rPr>
        <w:t xml:space="preserve">purge </w:t>
      </w:r>
      <w:r w:rsidR="00325579" w:rsidRPr="00325579">
        <w:rPr>
          <w:b/>
          <w:bCs/>
          <w:sz w:val="24"/>
          <w:szCs w:val="24"/>
          <w:u w:val="single"/>
        </w:rPr>
        <w:t>(purge valve)</w:t>
      </w:r>
      <w:r w:rsidR="00325579">
        <w:rPr>
          <w:sz w:val="24"/>
          <w:szCs w:val="24"/>
        </w:rPr>
        <w:t xml:space="preserve"> </w:t>
      </w:r>
      <w:r w:rsidRPr="00DE7945">
        <w:rPr>
          <w:sz w:val="24"/>
          <w:szCs w:val="24"/>
        </w:rPr>
        <w:t>est</w:t>
      </w:r>
      <w:r>
        <w:rPr>
          <w:sz w:val="24"/>
          <w:szCs w:val="24"/>
        </w:rPr>
        <w:t xml:space="preserve"> </w:t>
      </w:r>
      <w:r w:rsidR="00261392">
        <w:rPr>
          <w:sz w:val="24"/>
          <w:szCs w:val="24"/>
        </w:rPr>
        <w:t>située</w:t>
      </w:r>
      <w:r w:rsidRPr="00DE7945">
        <w:rPr>
          <w:sz w:val="24"/>
          <w:szCs w:val="24"/>
        </w:rPr>
        <w:t xml:space="preserve"> </w:t>
      </w:r>
      <w:r>
        <w:rPr>
          <w:sz w:val="24"/>
          <w:szCs w:val="24"/>
        </w:rPr>
        <w:t>près du collecteur</w:t>
      </w:r>
      <w:r w:rsidRPr="00DE794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DE7945">
        <w:rPr>
          <w:sz w:val="24"/>
          <w:szCs w:val="24"/>
        </w:rPr>
        <w:t>’admission d’air du moteur (en avant)</w:t>
      </w:r>
      <w:r>
        <w:rPr>
          <w:sz w:val="24"/>
          <w:szCs w:val="24"/>
        </w:rPr>
        <w:t xml:space="preserve"> ou sur le collecteur d’admission et</w:t>
      </w:r>
      <w:r w:rsidRPr="00DE7945">
        <w:rPr>
          <w:sz w:val="24"/>
          <w:szCs w:val="24"/>
        </w:rPr>
        <w:t xml:space="preserve"> est </w:t>
      </w:r>
      <w:r w:rsidRPr="00DE7945">
        <w:rPr>
          <w:b/>
          <w:bCs/>
          <w:color w:val="00B050"/>
          <w:sz w:val="24"/>
          <w:szCs w:val="24"/>
        </w:rPr>
        <w:t>NORMALEMENT FERMÉ</w:t>
      </w:r>
      <w:r w:rsidRPr="00DE7945">
        <w:rPr>
          <w:sz w:val="24"/>
          <w:szCs w:val="24"/>
        </w:rPr>
        <w:t>. Quand il n’y a pas de courant la valve est fermé, si on applique du courant la valve va ouvrir. Cette valve peut être contrôlé en % avec le scanner.</w:t>
      </w:r>
    </w:p>
    <w:p w14:paraId="4A6286E2" w14:textId="74D6A8B8" w:rsidR="00DE7945" w:rsidRPr="00ED28FB" w:rsidRDefault="00DE7945" w:rsidP="00DE794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L’électrovalve de mise à l’air libre</w:t>
      </w:r>
      <w:r w:rsidR="00ED28FB">
        <w:rPr>
          <w:b/>
          <w:bCs/>
          <w:sz w:val="24"/>
          <w:szCs w:val="24"/>
          <w:u w:val="single"/>
        </w:rPr>
        <w:t xml:space="preserve"> </w:t>
      </w:r>
      <w:r w:rsidR="00325579">
        <w:rPr>
          <w:b/>
          <w:bCs/>
          <w:sz w:val="24"/>
          <w:szCs w:val="24"/>
          <w:u w:val="single"/>
        </w:rPr>
        <w:t xml:space="preserve">(vent valve) </w:t>
      </w:r>
      <w:r w:rsidR="00ED28FB" w:rsidRPr="00ED28FB">
        <w:rPr>
          <w:sz w:val="24"/>
          <w:szCs w:val="24"/>
        </w:rPr>
        <w:t xml:space="preserve">est située </w:t>
      </w:r>
      <w:r w:rsidR="00ED28FB">
        <w:rPr>
          <w:sz w:val="24"/>
          <w:szCs w:val="24"/>
        </w:rPr>
        <w:t xml:space="preserve">sur l’absorbeur des vapeurs de carburant </w:t>
      </w:r>
      <w:r w:rsidR="0023751F">
        <w:rPr>
          <w:sz w:val="24"/>
          <w:szCs w:val="24"/>
        </w:rPr>
        <w:t xml:space="preserve">qui est équipé d’un </w:t>
      </w:r>
      <w:r w:rsidR="00ED28FB">
        <w:rPr>
          <w:sz w:val="24"/>
          <w:szCs w:val="24"/>
        </w:rPr>
        <w:t>filtre à charbon actif (</w:t>
      </w:r>
      <w:r w:rsidR="0023751F">
        <w:rPr>
          <w:sz w:val="24"/>
          <w:szCs w:val="24"/>
        </w:rPr>
        <w:t>C</w:t>
      </w:r>
      <w:r w:rsidR="00ED28FB">
        <w:rPr>
          <w:sz w:val="24"/>
          <w:szCs w:val="24"/>
        </w:rPr>
        <w:t>anyster)</w:t>
      </w:r>
      <w:r w:rsidR="0023751F">
        <w:rPr>
          <w:sz w:val="24"/>
          <w:szCs w:val="24"/>
        </w:rPr>
        <w:t xml:space="preserve">.  Cette valve est </w:t>
      </w:r>
      <w:r w:rsidR="0023751F" w:rsidRPr="0023751F">
        <w:rPr>
          <w:b/>
          <w:bCs/>
          <w:color w:val="00B0F0"/>
          <w:sz w:val="24"/>
          <w:szCs w:val="24"/>
        </w:rPr>
        <w:t>NORMALEMENT OUVERTE.</w:t>
      </w:r>
      <w:r w:rsidR="0023751F">
        <w:rPr>
          <w:sz w:val="24"/>
          <w:szCs w:val="24"/>
        </w:rPr>
        <w:t xml:space="preserve"> Quand il n’y a pas de courant la valve est ouvert</w:t>
      </w:r>
      <w:r w:rsidR="00544DFE">
        <w:rPr>
          <w:sz w:val="24"/>
          <w:szCs w:val="24"/>
        </w:rPr>
        <w:t>, si on applique du courant la valve va se fermer</w:t>
      </w:r>
      <w:r w:rsidR="0023751F">
        <w:rPr>
          <w:sz w:val="24"/>
          <w:szCs w:val="24"/>
        </w:rPr>
        <w:t>.</w:t>
      </w:r>
      <w:r w:rsidR="00544DFE">
        <w:rPr>
          <w:sz w:val="24"/>
          <w:szCs w:val="24"/>
        </w:rPr>
        <w:t xml:space="preserve"> Cette valve peut être contrôlé ON/OFF avec le scanner. </w:t>
      </w:r>
    </w:p>
    <w:p w14:paraId="6844CB49" w14:textId="77777777" w:rsidR="00DE7945" w:rsidRDefault="00DE7945" w:rsidP="00E36468">
      <w:pPr>
        <w:rPr>
          <w:sz w:val="24"/>
          <w:szCs w:val="24"/>
        </w:rPr>
      </w:pPr>
    </w:p>
    <w:p w14:paraId="1D883BF1" w14:textId="77777777" w:rsidR="00DE7945" w:rsidRPr="00DE7945" w:rsidRDefault="00DE7945" w:rsidP="00E36468">
      <w:pPr>
        <w:rPr>
          <w:sz w:val="24"/>
          <w:szCs w:val="24"/>
        </w:rPr>
      </w:pPr>
    </w:p>
    <w:p w14:paraId="183F2684" w14:textId="0AE08F8F" w:rsidR="00DE7945" w:rsidRDefault="00C452E2" w:rsidP="00E36468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01360" wp14:editId="5FC7A9B7">
                <wp:simplePos x="0" y="0"/>
                <wp:positionH relativeFrom="column">
                  <wp:posOffset>3300730</wp:posOffset>
                </wp:positionH>
                <wp:positionV relativeFrom="paragraph">
                  <wp:posOffset>2548255</wp:posOffset>
                </wp:positionV>
                <wp:extent cx="647700" cy="952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16339" id="Connecteur droit 2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pt,200.65pt" to="310.9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EEF6A" wp14:editId="1BA6965E">
                <wp:simplePos x="0" y="0"/>
                <wp:positionH relativeFrom="column">
                  <wp:posOffset>1995804</wp:posOffset>
                </wp:positionH>
                <wp:positionV relativeFrom="paragraph">
                  <wp:posOffset>2595880</wp:posOffset>
                </wp:positionV>
                <wp:extent cx="923925" cy="9525"/>
                <wp:effectExtent l="0" t="0" r="28575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1AB59" id="Connecteur droit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204.4pt" to="229.9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" strokecolor="#ed7d31 [3205]" strokeweight="1.5pt">
                <v:stroke joinstyle="miter"/>
              </v:line>
            </w:pict>
          </mc:Fallback>
        </mc:AlternateContent>
      </w:r>
      <w:r w:rsidR="00D07D64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71C27" wp14:editId="00620946">
                <wp:simplePos x="0" y="0"/>
                <wp:positionH relativeFrom="column">
                  <wp:posOffset>2719705</wp:posOffset>
                </wp:positionH>
                <wp:positionV relativeFrom="paragraph">
                  <wp:posOffset>1795780</wp:posOffset>
                </wp:positionV>
                <wp:extent cx="476250" cy="523875"/>
                <wp:effectExtent l="38100" t="38100" r="19050" b="2857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B1C97" id="Connecteur droit avec flèche 16" o:spid="_x0000_s1026" type="#_x0000_t32" style="position:absolute;margin-left:214.15pt;margin-top:141.4pt;width:37.5pt;height:41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D07D64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9907C" wp14:editId="62E244FC">
                <wp:simplePos x="0" y="0"/>
                <wp:positionH relativeFrom="column">
                  <wp:posOffset>1814830</wp:posOffset>
                </wp:positionH>
                <wp:positionV relativeFrom="paragraph">
                  <wp:posOffset>2119630</wp:posOffset>
                </wp:positionV>
                <wp:extent cx="142875" cy="114300"/>
                <wp:effectExtent l="38100" t="38100" r="28575" b="190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97D2D" id="Connecteur droit avec flèche 15" o:spid="_x0000_s1026" type="#_x0000_t32" style="position:absolute;margin-left:142.9pt;margin-top:166.9pt;width:11.25pt;height:9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DE7945" w:rsidRPr="00DE7945">
        <w:rPr>
          <w:noProof/>
          <w:color w:val="000000" w:themeColor="text1"/>
          <w:sz w:val="28"/>
          <w:szCs w:val="28"/>
        </w:rPr>
        <w:drawing>
          <wp:inline distT="0" distB="0" distL="0" distR="0" wp14:anchorId="22395882" wp14:editId="6E9656B6">
            <wp:extent cx="4801270" cy="289600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8884" w14:textId="173FD0E6" w:rsidR="00DE7945" w:rsidRDefault="00C452E2" w:rsidP="00E36468">
      <w:pPr>
        <w:rPr>
          <w:color w:val="000000" w:themeColor="text1"/>
          <w:sz w:val="28"/>
          <w:szCs w:val="28"/>
        </w:rPr>
      </w:pPr>
      <w:r w:rsidRPr="00C452E2">
        <w:rPr>
          <w:color w:val="000000" w:themeColor="text1"/>
          <w:sz w:val="28"/>
          <w:szCs w:val="28"/>
        </w:rPr>
        <w:t>Le but du système EVAP e</w:t>
      </w:r>
      <w:r>
        <w:rPr>
          <w:color w:val="000000" w:themeColor="text1"/>
          <w:sz w:val="28"/>
          <w:szCs w:val="28"/>
        </w:rPr>
        <w:t>st de récupérer les vapeurs d’essence</w:t>
      </w:r>
      <w:r w:rsidR="002221E5">
        <w:rPr>
          <w:color w:val="000000" w:themeColor="text1"/>
          <w:sz w:val="28"/>
          <w:szCs w:val="28"/>
        </w:rPr>
        <w:t xml:space="preserve">, les </w:t>
      </w:r>
      <w:r w:rsidR="00764C25">
        <w:rPr>
          <w:color w:val="000000" w:themeColor="text1"/>
          <w:sz w:val="28"/>
          <w:szCs w:val="28"/>
        </w:rPr>
        <w:t xml:space="preserve">stockées temporairement dans </w:t>
      </w:r>
      <w:r w:rsidR="00C615B0">
        <w:rPr>
          <w:color w:val="000000" w:themeColor="text1"/>
          <w:sz w:val="28"/>
          <w:szCs w:val="28"/>
        </w:rPr>
        <w:t>l’absorbeur (</w:t>
      </w:r>
      <w:r w:rsidR="00764C25">
        <w:rPr>
          <w:color w:val="000000" w:themeColor="text1"/>
          <w:sz w:val="28"/>
          <w:szCs w:val="28"/>
        </w:rPr>
        <w:t>Can</w:t>
      </w:r>
      <w:r w:rsidR="00C36C3C">
        <w:rPr>
          <w:color w:val="000000" w:themeColor="text1"/>
          <w:sz w:val="28"/>
          <w:szCs w:val="28"/>
        </w:rPr>
        <w:t>i</w:t>
      </w:r>
      <w:r w:rsidR="00764C25">
        <w:rPr>
          <w:color w:val="000000" w:themeColor="text1"/>
          <w:sz w:val="28"/>
          <w:szCs w:val="28"/>
        </w:rPr>
        <w:t xml:space="preserve">ster) pour </w:t>
      </w:r>
      <w:r w:rsidR="002221E5">
        <w:rPr>
          <w:color w:val="000000" w:themeColor="text1"/>
          <w:sz w:val="28"/>
          <w:szCs w:val="28"/>
        </w:rPr>
        <w:t xml:space="preserve">ensuite </w:t>
      </w:r>
      <w:r w:rsidR="00764C25">
        <w:rPr>
          <w:color w:val="000000" w:themeColor="text1"/>
          <w:sz w:val="28"/>
          <w:szCs w:val="28"/>
        </w:rPr>
        <w:t>les acheminer dans le moteur pour les brûlés</w:t>
      </w:r>
      <w:r w:rsidR="002221E5">
        <w:rPr>
          <w:color w:val="000000" w:themeColor="text1"/>
          <w:sz w:val="28"/>
          <w:szCs w:val="28"/>
        </w:rPr>
        <w:t>.</w:t>
      </w:r>
    </w:p>
    <w:p w14:paraId="58B2EED0" w14:textId="77777777" w:rsidR="00C615B0" w:rsidRDefault="00C615B0" w:rsidP="00E36468">
      <w:pPr>
        <w:rPr>
          <w:color w:val="000000" w:themeColor="text1"/>
          <w:sz w:val="28"/>
          <w:szCs w:val="28"/>
        </w:rPr>
      </w:pPr>
    </w:p>
    <w:p w14:paraId="6DBDC27A" w14:textId="77777777" w:rsidR="00C615B0" w:rsidRDefault="00C615B0" w:rsidP="00E36468">
      <w:pPr>
        <w:rPr>
          <w:b/>
          <w:bCs/>
          <w:color w:val="002060"/>
          <w:sz w:val="28"/>
          <w:szCs w:val="28"/>
        </w:rPr>
      </w:pPr>
      <w:r w:rsidRPr="00C615B0">
        <w:rPr>
          <w:b/>
          <w:bCs/>
          <w:color w:val="002060"/>
          <w:sz w:val="28"/>
          <w:szCs w:val="28"/>
        </w:rPr>
        <w:t>10.</w:t>
      </w:r>
      <w:r>
        <w:rPr>
          <w:b/>
          <w:bCs/>
          <w:color w:val="002060"/>
          <w:sz w:val="28"/>
          <w:szCs w:val="28"/>
        </w:rPr>
        <w:t xml:space="preserve"> Système de recirculation des gaz d’échappement RGE (EGR)</w:t>
      </w:r>
    </w:p>
    <w:p w14:paraId="4E97590E" w14:textId="1F405E68" w:rsidR="00E37EB5" w:rsidRDefault="00F33DC5" w:rsidP="00E36468">
      <w:pPr>
        <w:rPr>
          <w:sz w:val="24"/>
          <w:szCs w:val="24"/>
        </w:rPr>
      </w:pPr>
      <w:r>
        <w:rPr>
          <w:sz w:val="24"/>
          <w:szCs w:val="24"/>
        </w:rPr>
        <w:t>Le but est</w:t>
      </w:r>
      <w:r w:rsidRPr="00F33DC5">
        <w:rPr>
          <w:sz w:val="24"/>
          <w:szCs w:val="24"/>
        </w:rPr>
        <w:t xml:space="preserve"> </w:t>
      </w:r>
      <w:r w:rsidR="00E37EB5">
        <w:rPr>
          <w:sz w:val="24"/>
          <w:szCs w:val="24"/>
        </w:rPr>
        <w:t xml:space="preserve">de réduire les émissions de </w:t>
      </w:r>
      <w:r w:rsidR="00E37EB5" w:rsidRPr="00C36C3C">
        <w:rPr>
          <w:b/>
          <w:bCs/>
          <w:color w:val="FF0000"/>
          <w:sz w:val="24"/>
          <w:szCs w:val="24"/>
        </w:rPr>
        <w:t>Nox</w:t>
      </w:r>
      <w:r w:rsidR="00E37EB5" w:rsidRPr="00C36C3C">
        <w:rPr>
          <w:color w:val="FF0000"/>
          <w:sz w:val="24"/>
          <w:szCs w:val="24"/>
        </w:rPr>
        <w:t xml:space="preserve"> </w:t>
      </w:r>
      <w:r w:rsidR="00E37EB5">
        <w:rPr>
          <w:sz w:val="24"/>
          <w:szCs w:val="24"/>
        </w:rPr>
        <w:t xml:space="preserve">en </w:t>
      </w:r>
      <w:r w:rsidR="00E37EB5" w:rsidRPr="00F33DC5">
        <w:rPr>
          <w:sz w:val="24"/>
          <w:szCs w:val="24"/>
        </w:rPr>
        <w:t>abaiss</w:t>
      </w:r>
      <w:r w:rsidR="00E37EB5">
        <w:rPr>
          <w:sz w:val="24"/>
          <w:szCs w:val="24"/>
        </w:rPr>
        <w:t>ant</w:t>
      </w:r>
      <w:r w:rsidRPr="00F33DC5">
        <w:rPr>
          <w:sz w:val="24"/>
          <w:szCs w:val="24"/>
        </w:rPr>
        <w:t xml:space="preserve"> les températures de pointe dans les chambres de combustion</w:t>
      </w:r>
      <w:r w:rsidR="00E37EB5">
        <w:rPr>
          <w:sz w:val="24"/>
          <w:szCs w:val="24"/>
        </w:rPr>
        <w:t>. Pour ce faire, le but est introduire dans le mélange air-essence une quantité précise de gaz d’échappement dans les cylindres du moteur.</w:t>
      </w:r>
    </w:p>
    <w:p w14:paraId="2CDE2BC2" w14:textId="70B17170" w:rsidR="00E37EB5" w:rsidRDefault="00E37EB5" w:rsidP="00E37E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E37EB5">
        <w:rPr>
          <w:sz w:val="24"/>
          <w:szCs w:val="24"/>
        </w:rPr>
        <w:t>es systèmes RGE externes, qui font appel à une soupape RGE</w:t>
      </w:r>
    </w:p>
    <w:p w14:paraId="0D87D992" w14:textId="058B6E39" w:rsidR="00E37EB5" w:rsidRPr="00E37EB5" w:rsidRDefault="00E37EB5" w:rsidP="00E37EB5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E37EB5">
        <w:rPr>
          <w:sz w:val="24"/>
          <w:szCs w:val="24"/>
        </w:rPr>
        <w:t>es systèmes RGE internes, qui exploitent plutôt le chevauchement des soupapes.</w:t>
      </w:r>
      <w:r>
        <w:rPr>
          <w:sz w:val="24"/>
          <w:szCs w:val="24"/>
        </w:rPr>
        <w:t xml:space="preserve"> (Ce type est le plus souvent utilisé de nos jours.)</w:t>
      </w:r>
      <w:r w:rsidR="009A6033">
        <w:rPr>
          <w:sz w:val="24"/>
          <w:szCs w:val="24"/>
        </w:rPr>
        <w:t xml:space="preserve"> Souvent on utilise l</w:t>
      </w:r>
      <w:r w:rsidR="009A6033" w:rsidRPr="009A6033">
        <w:rPr>
          <w:sz w:val="24"/>
          <w:szCs w:val="24"/>
        </w:rPr>
        <w:t>e calage variable des soupapes d’échappement</w:t>
      </w:r>
      <w:r w:rsidR="009A6033">
        <w:rPr>
          <w:sz w:val="24"/>
          <w:szCs w:val="24"/>
        </w:rPr>
        <w:t>.</w:t>
      </w:r>
    </w:p>
    <w:sectPr w:rsidR="00E37EB5" w:rsidRPr="00E37E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2941"/>
    <w:multiLevelType w:val="hybridMultilevel"/>
    <w:tmpl w:val="EE8CF3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17989"/>
    <w:multiLevelType w:val="hybridMultilevel"/>
    <w:tmpl w:val="9C1663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2549E"/>
    <w:multiLevelType w:val="hybridMultilevel"/>
    <w:tmpl w:val="4E02FBB8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95B62"/>
    <w:multiLevelType w:val="hybridMultilevel"/>
    <w:tmpl w:val="CEA8831E"/>
    <w:lvl w:ilvl="0" w:tplc="9DEC14C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166638"/>
    <w:multiLevelType w:val="hybridMultilevel"/>
    <w:tmpl w:val="64407C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529730">
    <w:abstractNumId w:val="0"/>
  </w:num>
  <w:num w:numId="2" w16cid:durableId="695011019">
    <w:abstractNumId w:val="3"/>
  </w:num>
  <w:num w:numId="3" w16cid:durableId="1063062310">
    <w:abstractNumId w:val="4"/>
  </w:num>
  <w:num w:numId="4" w16cid:durableId="474881389">
    <w:abstractNumId w:val="2"/>
  </w:num>
  <w:num w:numId="5" w16cid:durableId="19509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DE"/>
    <w:rsid w:val="00056FF6"/>
    <w:rsid w:val="000F150E"/>
    <w:rsid w:val="00125BDE"/>
    <w:rsid w:val="001C70DB"/>
    <w:rsid w:val="001F09DC"/>
    <w:rsid w:val="00204B8B"/>
    <w:rsid w:val="00205EEB"/>
    <w:rsid w:val="002221E5"/>
    <w:rsid w:val="0023751F"/>
    <w:rsid w:val="00261392"/>
    <w:rsid w:val="00271A36"/>
    <w:rsid w:val="00290472"/>
    <w:rsid w:val="002A1B16"/>
    <w:rsid w:val="002A5C84"/>
    <w:rsid w:val="00325579"/>
    <w:rsid w:val="00345612"/>
    <w:rsid w:val="003545DE"/>
    <w:rsid w:val="003E2379"/>
    <w:rsid w:val="00421328"/>
    <w:rsid w:val="00424412"/>
    <w:rsid w:val="00456B27"/>
    <w:rsid w:val="00457BA5"/>
    <w:rsid w:val="004613F4"/>
    <w:rsid w:val="00494CBB"/>
    <w:rsid w:val="004A7DAD"/>
    <w:rsid w:val="005230F6"/>
    <w:rsid w:val="00526359"/>
    <w:rsid w:val="00544DFE"/>
    <w:rsid w:val="005602D4"/>
    <w:rsid w:val="005603FA"/>
    <w:rsid w:val="005C5894"/>
    <w:rsid w:val="005F3174"/>
    <w:rsid w:val="006160E1"/>
    <w:rsid w:val="006A7FDF"/>
    <w:rsid w:val="006C111B"/>
    <w:rsid w:val="007579CC"/>
    <w:rsid w:val="00762108"/>
    <w:rsid w:val="00764C25"/>
    <w:rsid w:val="007E4139"/>
    <w:rsid w:val="008335A0"/>
    <w:rsid w:val="00877CFC"/>
    <w:rsid w:val="008844E1"/>
    <w:rsid w:val="0089787C"/>
    <w:rsid w:val="008C3C16"/>
    <w:rsid w:val="009A6033"/>
    <w:rsid w:val="00A33685"/>
    <w:rsid w:val="00AA4E32"/>
    <w:rsid w:val="00AC06D6"/>
    <w:rsid w:val="00B2634E"/>
    <w:rsid w:val="00B710BE"/>
    <w:rsid w:val="00C00DD6"/>
    <w:rsid w:val="00C34FA6"/>
    <w:rsid w:val="00C36C3C"/>
    <w:rsid w:val="00C452E2"/>
    <w:rsid w:val="00C615B0"/>
    <w:rsid w:val="00CB2813"/>
    <w:rsid w:val="00CC3BB4"/>
    <w:rsid w:val="00CE4AA1"/>
    <w:rsid w:val="00D07D64"/>
    <w:rsid w:val="00D46279"/>
    <w:rsid w:val="00DE7945"/>
    <w:rsid w:val="00E36468"/>
    <w:rsid w:val="00E37EB5"/>
    <w:rsid w:val="00E464C3"/>
    <w:rsid w:val="00E7518D"/>
    <w:rsid w:val="00EA6F31"/>
    <w:rsid w:val="00ED28FB"/>
    <w:rsid w:val="00F03F33"/>
    <w:rsid w:val="00F33DC5"/>
    <w:rsid w:val="00F463EF"/>
    <w:rsid w:val="00F56C27"/>
    <w:rsid w:val="00F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2443"/>
  <w15:chartTrackingRefBased/>
  <w15:docId w15:val="{BB183389-C5F3-4A2E-AEF8-0670180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5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2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B26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Richer, Patrick</dc:creator>
  <cp:keywords/>
  <dc:description/>
  <cp:lastModifiedBy>Richer, Patrick</cp:lastModifiedBy>
  <cp:revision>35</cp:revision>
  <dcterms:created xsi:type="dcterms:W3CDTF">2024-03-12T13:49:00Z</dcterms:created>
  <dcterms:modified xsi:type="dcterms:W3CDTF">2024-03-27T12:51:00Z</dcterms:modified>
</cp:coreProperties>
</file>