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1" w:rsidRDefault="00717F89" w:rsidP="00717F89">
      <w:pPr>
        <w:jc w:val="center"/>
        <w:rPr>
          <w:sz w:val="40"/>
          <w:szCs w:val="40"/>
        </w:rPr>
      </w:pPr>
      <w:r w:rsidRPr="00717F89">
        <w:rPr>
          <w:sz w:val="40"/>
          <w:szCs w:val="40"/>
        </w:rPr>
        <w:t>La crémaillère hydraulique</w:t>
      </w:r>
    </w:p>
    <w:p w:rsidR="00717F89" w:rsidRDefault="00717F89" w:rsidP="00717F89">
      <w:pPr>
        <w:jc w:val="center"/>
        <w:rPr>
          <w:sz w:val="40"/>
          <w:szCs w:val="40"/>
        </w:rPr>
      </w:pPr>
    </w:p>
    <w:p w:rsidR="00717F89" w:rsidRPr="005C3D7D" w:rsidRDefault="00717F89" w:rsidP="00717F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3D7D">
        <w:rPr>
          <w:sz w:val="24"/>
          <w:szCs w:val="24"/>
        </w:rPr>
        <w:t>Désassembler la crémaillère que l’on vous a fournie</w:t>
      </w:r>
    </w:p>
    <w:p w:rsidR="00717F89" w:rsidRPr="005C3D7D" w:rsidRDefault="00717F89" w:rsidP="00717F89">
      <w:pPr>
        <w:pStyle w:val="Paragraphedeliste"/>
        <w:rPr>
          <w:sz w:val="24"/>
          <w:szCs w:val="24"/>
        </w:rPr>
      </w:pPr>
    </w:p>
    <w:p w:rsidR="00717F89" w:rsidRPr="005C3D7D" w:rsidRDefault="00717F89" w:rsidP="00717F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3D7D">
        <w:rPr>
          <w:sz w:val="24"/>
          <w:szCs w:val="24"/>
        </w:rPr>
        <w:t>Écrivez le nom de toutes les pièces de la crémaillère :</w:t>
      </w:r>
    </w:p>
    <w:p w:rsidR="00717F89" w:rsidRDefault="00717F89" w:rsidP="00717F89">
      <w:pPr>
        <w:pStyle w:val="Paragraphedeliste"/>
      </w:pPr>
    </w:p>
    <w:p w:rsidR="00717F89" w:rsidRDefault="00717F89" w:rsidP="00717F89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17F89" w:rsidTr="00717F89">
        <w:trPr>
          <w:trHeight w:val="624"/>
        </w:trPr>
        <w:tc>
          <w:tcPr>
            <w:tcW w:w="2876" w:type="dxa"/>
            <w:vAlign w:val="center"/>
          </w:tcPr>
          <w:p w:rsidR="00717F89" w:rsidRDefault="00717F89" w:rsidP="00717F89">
            <w:pPr>
              <w:jc w:val="center"/>
            </w:pPr>
            <w:r>
              <w:t>Nom de la pièce en français</w:t>
            </w:r>
          </w:p>
        </w:tc>
        <w:tc>
          <w:tcPr>
            <w:tcW w:w="2877" w:type="dxa"/>
            <w:vAlign w:val="center"/>
          </w:tcPr>
          <w:p w:rsidR="00717F89" w:rsidRDefault="00717F89" w:rsidP="00717F89">
            <w:pPr>
              <w:jc w:val="center"/>
            </w:pPr>
            <w:r>
              <w:t>Nom de la pièce en anglais</w:t>
            </w:r>
          </w:p>
        </w:tc>
        <w:tc>
          <w:tcPr>
            <w:tcW w:w="2877" w:type="dxa"/>
            <w:vAlign w:val="center"/>
          </w:tcPr>
          <w:p w:rsidR="00717F89" w:rsidRDefault="00717F89" w:rsidP="00717F89">
            <w:pPr>
              <w:jc w:val="center"/>
            </w:pPr>
            <w:r>
              <w:t>Rôle de la pièce</w:t>
            </w:r>
          </w:p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  <w:tr w:rsidR="00717F89" w:rsidTr="00717F89">
        <w:trPr>
          <w:trHeight w:val="624"/>
        </w:trPr>
        <w:tc>
          <w:tcPr>
            <w:tcW w:w="2876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  <w:tc>
          <w:tcPr>
            <w:tcW w:w="2877" w:type="dxa"/>
          </w:tcPr>
          <w:p w:rsidR="00717F89" w:rsidRDefault="00717F89" w:rsidP="00717F89"/>
        </w:tc>
      </w:tr>
    </w:tbl>
    <w:p w:rsidR="00717F89" w:rsidRDefault="00717F89" w:rsidP="00717F89"/>
    <w:p w:rsidR="00717F89" w:rsidRPr="005C3D7D" w:rsidRDefault="00717F89" w:rsidP="005C3D7D">
      <w:pPr>
        <w:pStyle w:val="Paragraphedeliste"/>
        <w:numPr>
          <w:ilvl w:val="0"/>
          <w:numId w:val="1"/>
        </w:numPr>
        <w:ind w:left="0" w:firstLine="0"/>
        <w:rPr>
          <w:sz w:val="24"/>
          <w:szCs w:val="24"/>
        </w:rPr>
      </w:pPr>
      <w:r w:rsidRPr="005C3D7D">
        <w:rPr>
          <w:sz w:val="24"/>
          <w:szCs w:val="24"/>
        </w:rPr>
        <w:t>Expliquer le fonctionnement de la crémaillère hydraulique (CEMEQ-All Data-</w:t>
      </w:r>
      <w:proofErr w:type="spellStart"/>
      <w:r w:rsidRPr="005C3D7D">
        <w:rPr>
          <w:sz w:val="24"/>
          <w:szCs w:val="24"/>
        </w:rPr>
        <w:t>ProDemand</w:t>
      </w:r>
      <w:proofErr w:type="spellEnd"/>
      <w:r w:rsidRPr="005C3D7D">
        <w:rPr>
          <w:sz w:val="24"/>
          <w:szCs w:val="24"/>
        </w:rPr>
        <w:t>) :</w:t>
      </w:r>
    </w:p>
    <w:p w:rsidR="00717F89" w:rsidRDefault="00717F89" w:rsidP="00717F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F89" w:rsidRPr="005C3D7D" w:rsidRDefault="00717F89" w:rsidP="005C3D7D">
      <w:pPr>
        <w:pStyle w:val="Paragraphedeliste"/>
        <w:numPr>
          <w:ilvl w:val="0"/>
          <w:numId w:val="1"/>
        </w:numPr>
        <w:ind w:left="0" w:firstLine="0"/>
        <w:rPr>
          <w:sz w:val="24"/>
          <w:szCs w:val="24"/>
        </w:rPr>
      </w:pPr>
      <w:r w:rsidRPr="005C3D7D">
        <w:rPr>
          <w:sz w:val="24"/>
          <w:szCs w:val="24"/>
        </w:rPr>
        <w:lastRenderedPageBreak/>
        <w:t>Un client vous demande de vérifier sa direction. Nommer toutes les vérifications à faire sur la crémaillère installée sur la voiture :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717F89" w:rsidRDefault="00717F89" w:rsidP="00717F89">
      <w:pPr>
        <w:pStyle w:val="Paragraphedeliste"/>
      </w:pPr>
      <w:r>
        <w:t>-</w:t>
      </w:r>
    </w:p>
    <w:p w:rsidR="005C3D7D" w:rsidRDefault="005C3D7D" w:rsidP="00717F89">
      <w:pPr>
        <w:pStyle w:val="Paragraphedeliste"/>
      </w:pPr>
    </w:p>
    <w:p w:rsidR="00717F89" w:rsidRDefault="005C3D7D" w:rsidP="00717F89">
      <w:pPr>
        <w:rPr>
          <w:sz w:val="24"/>
          <w:szCs w:val="24"/>
        </w:rPr>
      </w:pPr>
      <w:r>
        <w:t xml:space="preserve">5.  </w:t>
      </w:r>
      <w:r>
        <w:tab/>
      </w:r>
      <w:r w:rsidRPr="005C3D7D">
        <w:rPr>
          <w:sz w:val="24"/>
          <w:szCs w:val="24"/>
        </w:rPr>
        <w:t xml:space="preserve">Procédez au </w:t>
      </w:r>
      <w:proofErr w:type="spellStart"/>
      <w:r w:rsidRPr="005C3D7D">
        <w:rPr>
          <w:sz w:val="24"/>
          <w:szCs w:val="24"/>
        </w:rPr>
        <w:t>réassemblement</w:t>
      </w:r>
      <w:proofErr w:type="spellEnd"/>
      <w:r w:rsidRPr="005C3D7D">
        <w:rPr>
          <w:sz w:val="24"/>
          <w:szCs w:val="24"/>
        </w:rPr>
        <w:t xml:space="preserve"> de la crémaillère.</w:t>
      </w:r>
    </w:p>
    <w:p w:rsidR="005C3D7D" w:rsidRPr="005C3D7D" w:rsidRDefault="005C3D7D" w:rsidP="00717F89">
      <w:pPr>
        <w:rPr>
          <w:sz w:val="24"/>
          <w:szCs w:val="24"/>
        </w:rPr>
      </w:pPr>
    </w:p>
    <w:p w:rsidR="005C3D7D" w:rsidRPr="005C3D7D" w:rsidRDefault="005C3D7D" w:rsidP="005C3D7D">
      <w:pPr>
        <w:pStyle w:val="Paragraphedeliste"/>
        <w:numPr>
          <w:ilvl w:val="0"/>
          <w:numId w:val="2"/>
        </w:numPr>
        <w:ind w:left="0" w:firstLine="0"/>
        <w:rPr>
          <w:sz w:val="24"/>
          <w:szCs w:val="24"/>
        </w:rPr>
      </w:pPr>
      <w:r w:rsidRPr="005C3D7D">
        <w:rPr>
          <w:sz w:val="24"/>
          <w:szCs w:val="24"/>
        </w:rPr>
        <w:t>Installez des nouveaux collets à l’aide des pinces à collet. Vous aurez besoin de mon pad d’atelier.</w:t>
      </w:r>
    </w:p>
    <w:p w:rsidR="005C3D7D" w:rsidRPr="005C3D7D" w:rsidRDefault="005C3D7D" w:rsidP="005C3D7D">
      <w:pPr>
        <w:ind w:left="360"/>
        <w:rPr>
          <w:sz w:val="24"/>
          <w:szCs w:val="24"/>
        </w:rPr>
      </w:pPr>
    </w:p>
    <w:p w:rsidR="005C3D7D" w:rsidRPr="005C3D7D" w:rsidRDefault="005C3D7D" w:rsidP="005C3D7D">
      <w:pPr>
        <w:pStyle w:val="Paragraphedeliste"/>
        <w:numPr>
          <w:ilvl w:val="0"/>
          <w:numId w:val="2"/>
        </w:numPr>
        <w:ind w:left="0" w:firstLine="0"/>
        <w:rPr>
          <w:sz w:val="24"/>
          <w:szCs w:val="24"/>
        </w:rPr>
      </w:pPr>
      <w:r w:rsidRPr="005C3D7D">
        <w:rPr>
          <w:sz w:val="24"/>
          <w:szCs w:val="24"/>
        </w:rPr>
        <w:t>Faites vérifier votre travail par l’enseignant :</w:t>
      </w:r>
    </w:p>
    <w:p w:rsidR="005C3D7D" w:rsidRPr="005C3D7D" w:rsidRDefault="005C3D7D" w:rsidP="005C3D7D">
      <w:pPr>
        <w:pStyle w:val="Paragraphedeliste"/>
        <w:rPr>
          <w:sz w:val="24"/>
          <w:szCs w:val="24"/>
        </w:rPr>
      </w:pPr>
    </w:p>
    <w:p w:rsidR="005C3D7D" w:rsidRPr="005C3D7D" w:rsidRDefault="005C3D7D" w:rsidP="005C3D7D">
      <w:pPr>
        <w:pStyle w:val="Paragraphedeliste"/>
        <w:rPr>
          <w:sz w:val="24"/>
          <w:szCs w:val="24"/>
        </w:rPr>
      </w:pPr>
    </w:p>
    <w:p w:rsidR="005C3D7D" w:rsidRPr="005C3D7D" w:rsidRDefault="005C3D7D" w:rsidP="00717F89">
      <w:pPr>
        <w:rPr>
          <w:sz w:val="24"/>
          <w:szCs w:val="24"/>
        </w:rPr>
      </w:pPr>
      <w:r w:rsidRPr="005C3D7D">
        <w:rPr>
          <w:sz w:val="24"/>
          <w:szCs w:val="24"/>
        </w:rPr>
        <w:t>OK</w:t>
      </w:r>
      <w:r w:rsidRPr="005C3D7D">
        <w:rPr>
          <w:sz w:val="24"/>
          <w:szCs w:val="24"/>
        </w:rPr>
        <w:tab/>
      </w:r>
      <w:r w:rsidRPr="005C3D7D">
        <w:rPr>
          <w:sz w:val="24"/>
          <w:szCs w:val="24"/>
        </w:rPr>
        <w:tab/>
      </w:r>
      <w:r w:rsidRPr="005C3D7D">
        <w:rPr>
          <w:sz w:val="24"/>
          <w:szCs w:val="24"/>
        </w:rPr>
        <w:tab/>
      </w:r>
      <w:r w:rsidRPr="005C3D7D">
        <w:rPr>
          <w:sz w:val="24"/>
          <w:szCs w:val="24"/>
        </w:rPr>
        <w:tab/>
        <w:t>À améliorer</w:t>
      </w:r>
      <w:r w:rsidRPr="005C3D7D">
        <w:rPr>
          <w:sz w:val="24"/>
          <w:szCs w:val="24"/>
        </w:rPr>
        <w:tab/>
      </w:r>
      <w:r w:rsidRPr="005C3D7D">
        <w:rPr>
          <w:sz w:val="24"/>
          <w:szCs w:val="24"/>
        </w:rPr>
        <w:tab/>
      </w:r>
      <w:r w:rsidRPr="005C3D7D">
        <w:rPr>
          <w:sz w:val="24"/>
          <w:szCs w:val="24"/>
        </w:rPr>
        <w:tab/>
        <w:t>À recommencer</w:t>
      </w:r>
    </w:p>
    <w:p w:rsidR="00717F89" w:rsidRDefault="00717F89" w:rsidP="00717F89"/>
    <w:p w:rsidR="005C3D7D" w:rsidRPr="00717F89" w:rsidRDefault="005C3D7D" w:rsidP="00717F89">
      <w:bookmarkStart w:id="0" w:name="_GoBack"/>
      <w:bookmarkEnd w:id="0"/>
    </w:p>
    <w:sectPr w:rsidR="005C3D7D" w:rsidRPr="00717F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6EC4"/>
    <w:multiLevelType w:val="hybridMultilevel"/>
    <w:tmpl w:val="BD6C4D7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05AB"/>
    <w:multiLevelType w:val="hybridMultilevel"/>
    <w:tmpl w:val="AD7AC43A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89"/>
    <w:rsid w:val="005C3D7D"/>
    <w:rsid w:val="00717F89"/>
    <w:rsid w:val="007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DF6F"/>
  <w15:chartTrackingRefBased/>
  <w15:docId w15:val="{8D0A027F-8172-44B7-AB41-66DB3870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7F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57521A526B47B3E0E619013F668B" ma:contentTypeVersion="16" ma:contentTypeDescription="Crée un document." ma:contentTypeScope="" ma:versionID="7349b71b3f3bb279d8769a7e1184ab0e">
  <xsd:schema xmlns:xsd="http://www.w3.org/2001/XMLSchema" xmlns:xs="http://www.w3.org/2001/XMLSchema" xmlns:p="http://schemas.microsoft.com/office/2006/metadata/properties" xmlns:ns2="cd76025b-0e71-499d-8465-15b9c4cee7e7" xmlns:ns3="cc1f7e8a-adc1-4136-953b-43f17b1a00d6" targetNamespace="http://schemas.microsoft.com/office/2006/metadata/properties" ma:root="true" ma:fieldsID="020705c9bad3a9e49b873500745c7553" ns2:_="" ns3:_="">
    <xsd:import namespace="cd76025b-0e71-499d-8465-15b9c4cee7e7"/>
    <xsd:import namespace="cc1f7e8a-adc1-4136-953b-43f17b1a0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025b-0e71-499d-8465-15b9c4ce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7e8a-adc1-4136-953b-43f17b1a0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055d2-e6b6-4d1f-9ff7-9b8e59ee052a}" ma:internalName="TaxCatchAll" ma:showField="CatchAllData" ma:web="cc1f7e8a-adc1-4136-953b-43f17b1a0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6025b-0e71-499d-8465-15b9c4cee7e7">
      <Terms xmlns="http://schemas.microsoft.com/office/infopath/2007/PartnerControls"/>
    </lcf76f155ced4ddcb4097134ff3c332f>
    <TaxCatchAll xmlns="cc1f7e8a-adc1-4136-953b-43f17b1a00d6" xsi:nil="true"/>
  </documentManagement>
</p:properties>
</file>

<file path=customXml/itemProps1.xml><?xml version="1.0" encoding="utf-8"?>
<ds:datastoreItem xmlns:ds="http://schemas.openxmlformats.org/officeDocument/2006/customXml" ds:itemID="{6C03D4BC-DE54-44F2-92C0-4FBC5EBDB617}"/>
</file>

<file path=customXml/itemProps2.xml><?xml version="1.0" encoding="utf-8"?>
<ds:datastoreItem xmlns:ds="http://schemas.openxmlformats.org/officeDocument/2006/customXml" ds:itemID="{3F7926DA-5590-4D96-98FA-042CF68E3FC2}"/>
</file>

<file path=customXml/itemProps3.xml><?xml version="1.0" encoding="utf-8"?>
<ds:datastoreItem xmlns:ds="http://schemas.openxmlformats.org/officeDocument/2006/customXml" ds:itemID="{25900C1D-4D51-4DF0-AE38-8A471727E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Pellerin, Anyck</dc:creator>
  <cp:keywords/>
  <dc:description/>
  <cp:lastModifiedBy>Pellerin, Anyck</cp:lastModifiedBy>
  <cp:revision>1</cp:revision>
  <cp:lastPrinted>2020-12-14T13:08:00Z</cp:lastPrinted>
  <dcterms:created xsi:type="dcterms:W3CDTF">2020-12-14T12:52:00Z</dcterms:created>
  <dcterms:modified xsi:type="dcterms:W3CDTF">2020-12-14T13:09:00Z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0x010100735F57521A526B47B3E0E619013F668B</vt:lpwstr>
  </property>
  <property fmtid="{D5CDD505-2E9C-101B-9397-08002B2CF9AE}" pid="3" name="MediaServiceImageTags">
    <vt:lpwstr/>
  </property>
</Properties>
</file>