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CC3" w:rsidRDefault="00AF2CC3" w:rsidP="00AF2C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28"/>
          <w:szCs w:val="28"/>
        </w:rPr>
      </w:pPr>
      <w:r w:rsidRPr="00AF2CC3">
        <w:rPr>
          <w:rFonts w:ascii="Comic Sans MS" w:hAnsi="Comic Sans MS"/>
          <w:sz w:val="28"/>
          <w:szCs w:val="28"/>
        </w:rPr>
        <w:t>Avantages et inconvénients de mourir à l’h</w:t>
      </w:r>
      <w:r>
        <w:rPr>
          <w:rFonts w:ascii="Comic Sans MS" w:hAnsi="Comic Sans MS"/>
          <w:sz w:val="28"/>
          <w:szCs w:val="28"/>
        </w:rPr>
        <w:t>ôpital ou en maison d’hébergement ou unité de soins palliatifs</w:t>
      </w:r>
    </w:p>
    <w:p w:rsidR="001C1865" w:rsidRDefault="001C1865" w:rsidP="00AF2CC3">
      <w:pPr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10253" w:type="dxa"/>
        <w:tblInd w:w="-601" w:type="dxa"/>
        <w:tblLook w:val="04A0" w:firstRow="1" w:lastRow="0" w:firstColumn="1" w:lastColumn="0" w:noHBand="0" w:noVBand="1"/>
      </w:tblPr>
      <w:tblGrid>
        <w:gridCol w:w="5427"/>
        <w:gridCol w:w="4826"/>
      </w:tblGrid>
      <w:tr w:rsidR="00AF2CC3" w:rsidRPr="00474171" w:rsidTr="00AF2CC3">
        <w:trPr>
          <w:trHeight w:val="346"/>
        </w:trPr>
        <w:tc>
          <w:tcPr>
            <w:tcW w:w="10253" w:type="dxa"/>
            <w:gridSpan w:val="2"/>
          </w:tcPr>
          <w:p w:rsidR="00AF2CC3" w:rsidRPr="00474171" w:rsidRDefault="00AF2CC3" w:rsidP="00AF2CC3">
            <w:pPr>
              <w:jc w:val="center"/>
              <w:rPr>
                <w:rFonts w:ascii="Comic Sans MS" w:hAnsi="Comic Sans MS"/>
                <w:b/>
              </w:rPr>
            </w:pPr>
            <w:r w:rsidRPr="00474171">
              <w:rPr>
                <w:rFonts w:ascii="Comic Sans MS" w:hAnsi="Comic Sans MS"/>
                <w:b/>
              </w:rPr>
              <w:t>Centre hospitalier</w:t>
            </w:r>
          </w:p>
        </w:tc>
      </w:tr>
      <w:tr w:rsidR="00AF2CC3" w:rsidRPr="00474171" w:rsidTr="00AF2CC3">
        <w:trPr>
          <w:trHeight w:val="346"/>
        </w:trPr>
        <w:tc>
          <w:tcPr>
            <w:tcW w:w="5427" w:type="dxa"/>
          </w:tcPr>
          <w:p w:rsidR="00AF2CC3" w:rsidRPr="00474171" w:rsidRDefault="00AF2CC3" w:rsidP="00AF2CC3">
            <w:pPr>
              <w:jc w:val="center"/>
              <w:rPr>
                <w:rFonts w:ascii="Comic Sans MS" w:hAnsi="Comic Sans MS"/>
                <w:b/>
              </w:rPr>
            </w:pPr>
            <w:r w:rsidRPr="00474171">
              <w:rPr>
                <w:rFonts w:ascii="Comic Sans MS" w:hAnsi="Comic Sans MS"/>
                <w:b/>
              </w:rPr>
              <w:t>Avantages</w:t>
            </w:r>
          </w:p>
        </w:tc>
        <w:tc>
          <w:tcPr>
            <w:tcW w:w="4826" w:type="dxa"/>
          </w:tcPr>
          <w:p w:rsidR="00AF2CC3" w:rsidRPr="00474171" w:rsidRDefault="00AF2CC3" w:rsidP="00AF2CC3">
            <w:pPr>
              <w:jc w:val="center"/>
              <w:rPr>
                <w:rFonts w:ascii="Comic Sans MS" w:hAnsi="Comic Sans MS"/>
                <w:b/>
              </w:rPr>
            </w:pPr>
            <w:r w:rsidRPr="00474171">
              <w:rPr>
                <w:rFonts w:ascii="Comic Sans MS" w:hAnsi="Comic Sans MS"/>
                <w:b/>
              </w:rPr>
              <w:t xml:space="preserve">Inconvénients </w:t>
            </w:r>
          </w:p>
        </w:tc>
      </w:tr>
      <w:tr w:rsidR="00AF2CC3" w:rsidRPr="00474171" w:rsidTr="00474171">
        <w:trPr>
          <w:trHeight w:val="3908"/>
        </w:trPr>
        <w:tc>
          <w:tcPr>
            <w:tcW w:w="5427" w:type="dxa"/>
          </w:tcPr>
          <w:p w:rsidR="00AF2CC3" w:rsidRPr="00474171" w:rsidRDefault="00AF2CC3" w:rsidP="00AF2CC3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474171">
              <w:rPr>
                <w:rFonts w:ascii="Comic Sans MS" w:hAnsi="Comic Sans MS"/>
              </w:rPr>
              <w:t>Les soins physiques sont assurés par le personnel, ce qui évite l’épuisement des proches.</w:t>
            </w:r>
          </w:p>
          <w:p w:rsidR="00AF2CC3" w:rsidRPr="00474171" w:rsidRDefault="00AF2CC3" w:rsidP="00AF2CC3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474171">
              <w:rPr>
                <w:rFonts w:ascii="Comic Sans MS" w:hAnsi="Comic Sans MS"/>
              </w:rPr>
              <w:t>Le matériel adapté aux besoins physiques du bénéficiaire est disponible.</w:t>
            </w:r>
          </w:p>
          <w:p w:rsidR="00AF2CC3" w:rsidRPr="00474171" w:rsidRDefault="00AF2CC3" w:rsidP="00AF2CC3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474171">
              <w:rPr>
                <w:rFonts w:ascii="Comic Sans MS" w:hAnsi="Comic Sans MS"/>
              </w:rPr>
              <w:t>La douleur peut y être contrôlée si le personnel est au courant et conscient de la nécessité de suivre le protocole établi en fin de vie permettant d’assurer le confort et le soulagement.</w:t>
            </w:r>
          </w:p>
        </w:tc>
        <w:tc>
          <w:tcPr>
            <w:tcW w:w="4826" w:type="dxa"/>
          </w:tcPr>
          <w:p w:rsidR="00AF2CC3" w:rsidRPr="00474171" w:rsidRDefault="00AF2CC3" w:rsidP="00AF2CC3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474171">
              <w:rPr>
                <w:rFonts w:ascii="Comic Sans MS" w:hAnsi="Comic Sans MS"/>
              </w:rPr>
              <w:t>Atmosphère froide et austère</w:t>
            </w:r>
          </w:p>
          <w:p w:rsidR="00AF2CC3" w:rsidRPr="00474171" w:rsidRDefault="00AF2CC3" w:rsidP="00AF2CC3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474171">
              <w:rPr>
                <w:rFonts w:ascii="Comic Sans MS" w:hAnsi="Comic Sans MS"/>
              </w:rPr>
              <w:t>Les visiteurs peuvent être perçus comme envahissants et parfois même dérangeants pour le personnel et les autres bénéficiaires.</w:t>
            </w:r>
          </w:p>
          <w:p w:rsidR="00AF2CC3" w:rsidRPr="00474171" w:rsidRDefault="00AF2CC3" w:rsidP="00AF2CC3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474171">
              <w:rPr>
                <w:rFonts w:ascii="Comic Sans MS" w:hAnsi="Comic Sans MS"/>
              </w:rPr>
              <w:t>Peu d’espace et prévu pour les échanges intimes.</w:t>
            </w:r>
          </w:p>
          <w:p w:rsidR="00AF2CC3" w:rsidRPr="00474171" w:rsidRDefault="00AF2CC3" w:rsidP="00AF2CC3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474171">
              <w:rPr>
                <w:rFonts w:ascii="Comic Sans MS" w:hAnsi="Comic Sans MS"/>
              </w:rPr>
              <w:t>Il est possible que certains membres du personnel soignant soient moins bien préparés à l’accompagnement dans les circonstances de fin de vie.</w:t>
            </w:r>
          </w:p>
        </w:tc>
      </w:tr>
    </w:tbl>
    <w:p w:rsidR="00AF2CC3" w:rsidRDefault="00AF2CC3" w:rsidP="00AF2CC3">
      <w:pPr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10207" w:type="dxa"/>
        <w:tblInd w:w="-601" w:type="dxa"/>
        <w:tblLook w:val="04A0" w:firstRow="1" w:lastRow="0" w:firstColumn="1" w:lastColumn="0" w:noHBand="0" w:noVBand="1"/>
      </w:tblPr>
      <w:tblGrid>
        <w:gridCol w:w="4991"/>
        <w:gridCol w:w="5216"/>
      </w:tblGrid>
      <w:tr w:rsidR="00AF2CC3" w:rsidRPr="00474171" w:rsidTr="00474171">
        <w:tc>
          <w:tcPr>
            <w:tcW w:w="10207" w:type="dxa"/>
            <w:gridSpan w:val="2"/>
          </w:tcPr>
          <w:p w:rsidR="00AF2CC3" w:rsidRPr="00474171" w:rsidRDefault="00AF2CC3" w:rsidP="00AF2CC3">
            <w:pPr>
              <w:jc w:val="center"/>
              <w:rPr>
                <w:rFonts w:ascii="Comic Sans MS" w:hAnsi="Comic Sans MS"/>
                <w:b/>
              </w:rPr>
            </w:pPr>
            <w:r w:rsidRPr="00474171">
              <w:rPr>
                <w:rFonts w:ascii="Comic Sans MS" w:hAnsi="Comic Sans MS"/>
                <w:b/>
              </w:rPr>
              <w:t>Maison d’hébergement ou unité de soins palliatifs</w:t>
            </w:r>
          </w:p>
        </w:tc>
      </w:tr>
      <w:tr w:rsidR="00AF2CC3" w:rsidRPr="00474171" w:rsidTr="00474171">
        <w:tc>
          <w:tcPr>
            <w:tcW w:w="4991" w:type="dxa"/>
          </w:tcPr>
          <w:p w:rsidR="00AF2CC3" w:rsidRPr="00474171" w:rsidRDefault="00AF2CC3" w:rsidP="00AF2CC3">
            <w:pPr>
              <w:jc w:val="center"/>
              <w:rPr>
                <w:rFonts w:ascii="Comic Sans MS" w:hAnsi="Comic Sans MS"/>
                <w:b/>
              </w:rPr>
            </w:pPr>
            <w:r w:rsidRPr="00474171">
              <w:rPr>
                <w:rFonts w:ascii="Comic Sans MS" w:hAnsi="Comic Sans MS"/>
                <w:b/>
              </w:rPr>
              <w:t>Avantages</w:t>
            </w:r>
          </w:p>
        </w:tc>
        <w:tc>
          <w:tcPr>
            <w:tcW w:w="5216" w:type="dxa"/>
          </w:tcPr>
          <w:p w:rsidR="00AF2CC3" w:rsidRPr="00474171" w:rsidRDefault="00AF2CC3" w:rsidP="00AF2CC3">
            <w:pPr>
              <w:jc w:val="center"/>
              <w:rPr>
                <w:rFonts w:ascii="Comic Sans MS" w:hAnsi="Comic Sans MS"/>
                <w:b/>
              </w:rPr>
            </w:pPr>
            <w:r w:rsidRPr="00474171">
              <w:rPr>
                <w:rFonts w:ascii="Comic Sans MS" w:hAnsi="Comic Sans MS"/>
                <w:b/>
              </w:rPr>
              <w:t>Inconvénients</w:t>
            </w:r>
          </w:p>
        </w:tc>
      </w:tr>
      <w:tr w:rsidR="00AF2CC3" w:rsidRPr="00474171" w:rsidTr="00474171">
        <w:tc>
          <w:tcPr>
            <w:tcW w:w="4991" w:type="dxa"/>
          </w:tcPr>
          <w:p w:rsidR="00AF2CC3" w:rsidRPr="00474171" w:rsidRDefault="00AF2CC3" w:rsidP="00AF2CC3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474171">
              <w:rPr>
                <w:rFonts w:ascii="Comic Sans MS" w:hAnsi="Comic Sans MS"/>
              </w:rPr>
              <w:t>On y retrouve une atmosphère familiale et intime à laquelle les proches ont accès facilement.</w:t>
            </w:r>
          </w:p>
          <w:p w:rsidR="00AF2CC3" w:rsidRPr="00474171" w:rsidRDefault="00AF2CC3" w:rsidP="00AF2CC3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474171">
              <w:rPr>
                <w:rFonts w:ascii="Comic Sans MS" w:hAnsi="Comic Sans MS"/>
              </w:rPr>
              <w:t>Les soins de bas</w:t>
            </w:r>
            <w:r w:rsidR="00193BC6">
              <w:rPr>
                <w:rFonts w:ascii="Comic Sans MS" w:hAnsi="Comic Sans MS"/>
              </w:rPr>
              <w:t>e</w:t>
            </w:r>
            <w:r w:rsidRPr="00474171">
              <w:rPr>
                <w:rFonts w:ascii="Comic Sans MS" w:hAnsi="Comic Sans MS"/>
              </w:rPr>
              <w:t xml:space="preserve"> peuvent être assurés par du personnel soignant, permettant ainsi aux proches d’éviter l’épuisement.</w:t>
            </w:r>
          </w:p>
          <w:p w:rsidR="00AF2CC3" w:rsidRPr="00474171" w:rsidRDefault="00AF2CC3" w:rsidP="00AF2CC3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474171">
              <w:rPr>
                <w:rFonts w:ascii="Comic Sans MS" w:hAnsi="Comic Sans MS"/>
              </w:rPr>
              <w:t>La douleur y est mieux contrôlée, un protocole étant établi en accord avec la personne en fin de vie et ses proches afin d’assurer le confort et le soulagement.</w:t>
            </w:r>
          </w:p>
          <w:p w:rsidR="00AF2CC3" w:rsidRPr="00474171" w:rsidRDefault="00AF2CC3" w:rsidP="00AF2CC3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474171">
              <w:rPr>
                <w:rFonts w:ascii="Comic Sans MS" w:hAnsi="Comic Sans MS"/>
              </w:rPr>
              <w:t>La présence des soignants préparés à l’accompagnement en fin de vie crée un sentiment de sécurité pour la personne agonisante et ses proches.</w:t>
            </w:r>
          </w:p>
        </w:tc>
        <w:tc>
          <w:tcPr>
            <w:tcW w:w="5216" w:type="dxa"/>
          </w:tcPr>
          <w:p w:rsidR="00AF2CC3" w:rsidRPr="00474171" w:rsidRDefault="00474171" w:rsidP="00474171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474171">
              <w:rPr>
                <w:rFonts w:ascii="Comic Sans MS" w:hAnsi="Comic Sans MS"/>
              </w:rPr>
              <w:t>Certaines personnes ont l’impression d’avoir à mourir deux fois en se retrouvant dans ce qu’on appelle un «mouroir» quelques semaines avant la mort.</w:t>
            </w:r>
          </w:p>
        </w:tc>
      </w:tr>
    </w:tbl>
    <w:p w:rsidR="00AF2CC3" w:rsidRDefault="00AF2CC3" w:rsidP="00AF2CC3">
      <w:pPr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0D1680" w:rsidRPr="000D1680" w:rsidTr="00156A7C">
        <w:tc>
          <w:tcPr>
            <w:tcW w:w="8780" w:type="dxa"/>
            <w:gridSpan w:val="2"/>
          </w:tcPr>
          <w:p w:rsidR="000D1680" w:rsidRPr="000D1680" w:rsidRDefault="000D1680" w:rsidP="000D1680">
            <w:pPr>
              <w:jc w:val="center"/>
              <w:rPr>
                <w:rFonts w:ascii="Comic Sans MS" w:hAnsi="Comic Sans MS"/>
                <w:b/>
              </w:rPr>
            </w:pPr>
            <w:r w:rsidRPr="000D1680">
              <w:rPr>
                <w:rFonts w:ascii="Comic Sans MS" w:hAnsi="Comic Sans MS"/>
                <w:b/>
              </w:rPr>
              <w:lastRenderedPageBreak/>
              <w:t>Domicile</w:t>
            </w:r>
          </w:p>
        </w:tc>
      </w:tr>
      <w:tr w:rsidR="000D1680" w:rsidRPr="000D1680" w:rsidTr="000D1680">
        <w:tc>
          <w:tcPr>
            <w:tcW w:w="4390" w:type="dxa"/>
          </w:tcPr>
          <w:p w:rsidR="000D1680" w:rsidRPr="000D1680" w:rsidRDefault="000D1680" w:rsidP="000D1680">
            <w:pPr>
              <w:jc w:val="center"/>
              <w:rPr>
                <w:rFonts w:ascii="Comic Sans MS" w:hAnsi="Comic Sans MS"/>
                <w:b/>
              </w:rPr>
            </w:pPr>
            <w:r w:rsidRPr="000D1680">
              <w:rPr>
                <w:rFonts w:ascii="Comic Sans MS" w:hAnsi="Comic Sans MS"/>
                <w:b/>
              </w:rPr>
              <w:t>Avantages</w:t>
            </w:r>
          </w:p>
        </w:tc>
        <w:tc>
          <w:tcPr>
            <w:tcW w:w="4390" w:type="dxa"/>
          </w:tcPr>
          <w:p w:rsidR="000D1680" w:rsidRPr="000D1680" w:rsidRDefault="000D1680" w:rsidP="000D1680">
            <w:pPr>
              <w:jc w:val="center"/>
              <w:rPr>
                <w:rFonts w:ascii="Comic Sans MS" w:hAnsi="Comic Sans MS"/>
                <w:b/>
              </w:rPr>
            </w:pPr>
            <w:r w:rsidRPr="000D1680">
              <w:rPr>
                <w:rFonts w:ascii="Comic Sans MS" w:hAnsi="Comic Sans MS"/>
                <w:b/>
              </w:rPr>
              <w:t>inconvénients</w:t>
            </w:r>
          </w:p>
        </w:tc>
      </w:tr>
      <w:tr w:rsidR="000D1680" w:rsidRPr="000D1680" w:rsidTr="000D1680">
        <w:tc>
          <w:tcPr>
            <w:tcW w:w="4390" w:type="dxa"/>
          </w:tcPr>
          <w:p w:rsidR="000D1680" w:rsidRPr="000D1680" w:rsidRDefault="000D1680" w:rsidP="000D1680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0D1680">
              <w:rPr>
                <w:rFonts w:ascii="Comic Sans MS" w:hAnsi="Comic Sans MS"/>
              </w:rPr>
              <w:t>Maintient la personne et les proches dans un environnement connu et intime.</w:t>
            </w:r>
          </w:p>
          <w:p w:rsidR="000D1680" w:rsidRPr="000D1680" w:rsidRDefault="000D1680" w:rsidP="000D1680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0D1680">
              <w:rPr>
                <w:rFonts w:ascii="Comic Sans MS" w:hAnsi="Comic Sans MS"/>
              </w:rPr>
              <w:t>Peut permettre des échanges de qualité entre la personne agonisante et ses proches</w:t>
            </w:r>
          </w:p>
        </w:tc>
        <w:tc>
          <w:tcPr>
            <w:tcW w:w="4390" w:type="dxa"/>
          </w:tcPr>
          <w:p w:rsidR="000D1680" w:rsidRDefault="000D1680" w:rsidP="000D1680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 proches manquent de support matériel adapté aux besoins physiques des personnes.</w:t>
            </w:r>
          </w:p>
          <w:p w:rsidR="000D1680" w:rsidRDefault="000D1680" w:rsidP="000D1680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 ressources déficientes pour accompagner et pour soigner peuvent entrainer un soulagement inadéquat de la douleur et générer de l’inquiétude et de l’insécurité chez les </w:t>
            </w:r>
            <w:proofErr w:type="gramStart"/>
            <w:r>
              <w:rPr>
                <w:rFonts w:ascii="Comic Sans MS" w:hAnsi="Comic Sans MS"/>
              </w:rPr>
              <w:t>proches .</w:t>
            </w:r>
            <w:proofErr w:type="gramEnd"/>
          </w:p>
          <w:p w:rsidR="000D1680" w:rsidRDefault="000D1680" w:rsidP="000D1680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 proches ont peu de milieux de répit, ce qui engendre de l’épuisement.</w:t>
            </w:r>
          </w:p>
          <w:p w:rsidR="000D1680" w:rsidRPr="000D1680" w:rsidRDefault="000D1680" w:rsidP="00193BC6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Il peut paraître difficile parfois pour ceux qui reste</w:t>
            </w:r>
            <w:r w:rsidR="00193BC6">
              <w:rPr>
                <w:rFonts w:ascii="Comic Sans MS" w:hAnsi="Comic Sans MS"/>
              </w:rPr>
              <w:t>nt de vivre à nouveau dans ce lieu</w:t>
            </w:r>
            <w:r>
              <w:rPr>
                <w:rFonts w:ascii="Comic Sans MS" w:hAnsi="Comic Sans MS"/>
              </w:rPr>
              <w:t>.</w:t>
            </w:r>
          </w:p>
        </w:tc>
      </w:tr>
    </w:tbl>
    <w:p w:rsidR="000D1680" w:rsidRDefault="000D1680" w:rsidP="00AF2CC3">
      <w:pPr>
        <w:rPr>
          <w:rFonts w:ascii="Comic Sans MS" w:hAnsi="Comic Sans MS"/>
          <w:sz w:val="24"/>
          <w:szCs w:val="24"/>
        </w:rPr>
      </w:pPr>
    </w:p>
    <w:p w:rsidR="00A64C6C" w:rsidRDefault="00A64C6C" w:rsidP="00AF2CC3">
      <w:pPr>
        <w:rPr>
          <w:rFonts w:ascii="Comic Sans MS" w:hAnsi="Comic Sans MS"/>
          <w:sz w:val="24"/>
          <w:szCs w:val="24"/>
        </w:rPr>
      </w:pPr>
      <w:r>
        <w:rPr>
          <w:noProof/>
          <w:lang w:eastAsia="fr-CA"/>
        </w:rPr>
        <w:drawing>
          <wp:inline distT="0" distB="0" distL="0" distR="0" wp14:anchorId="2F2EDBCC" wp14:editId="3BA0B5D0">
            <wp:extent cx="5486400" cy="3657600"/>
            <wp:effectExtent l="0" t="0" r="0" b="0"/>
            <wp:docPr id="2" name="Image 2" descr="Soins de fin de vie (1) : Qu'entend-on par « soins palliatif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ins de fin de vie (1) : Qu'entend-on par « soins palliatifs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C6C" w:rsidRDefault="00A64C6C" w:rsidP="00AF2CC3">
      <w:pPr>
        <w:rPr>
          <w:rFonts w:ascii="Comic Sans MS" w:hAnsi="Comic Sans MS"/>
          <w:sz w:val="24"/>
          <w:szCs w:val="24"/>
        </w:rPr>
      </w:pPr>
    </w:p>
    <w:p w:rsidR="00A64C6C" w:rsidRDefault="00A64C6C" w:rsidP="00AF2CC3">
      <w:pPr>
        <w:rPr>
          <w:rFonts w:ascii="Comic Sans MS" w:hAnsi="Comic Sans MS"/>
          <w:sz w:val="24"/>
          <w:szCs w:val="24"/>
        </w:rPr>
      </w:pPr>
    </w:p>
    <w:sectPr w:rsidR="00A64C6C" w:rsidSect="00221A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1F9" w:rsidRDefault="008161F9" w:rsidP="00474171">
      <w:pPr>
        <w:spacing w:after="0" w:line="240" w:lineRule="auto"/>
      </w:pPr>
      <w:r>
        <w:separator/>
      </w:r>
    </w:p>
  </w:endnote>
  <w:endnote w:type="continuationSeparator" w:id="0">
    <w:p w:rsidR="008161F9" w:rsidRDefault="008161F9" w:rsidP="00474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C6C" w:rsidRDefault="00A64C6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171" w:rsidRPr="00474171" w:rsidRDefault="008354A9" w:rsidP="00474171">
    <w:pPr>
      <w:pStyle w:val="Pieddepage"/>
      <w:jc w:val="center"/>
      <w:rPr>
        <w:rFonts w:ascii="Comic Sans MS" w:hAnsi="Comic Sans MS"/>
      </w:rPr>
    </w:pPr>
    <w:r>
      <w:rPr>
        <w:rFonts w:ascii="Comic Sans MS" w:hAnsi="Comic Sans MS"/>
      </w:rPr>
      <w:t xml:space="preserve"> F</w:t>
    </w:r>
    <w:r w:rsidR="00474171" w:rsidRPr="00474171">
      <w:rPr>
        <w:rFonts w:ascii="Comic Sans MS" w:hAnsi="Comic Sans MS"/>
      </w:rPr>
      <w:t>ait par: Yan Ouimet-Grill</w:t>
    </w:r>
  </w:p>
  <w:p w:rsidR="00474171" w:rsidRPr="00474171" w:rsidRDefault="008354A9" w:rsidP="00474171">
    <w:pPr>
      <w:pStyle w:val="Pieddepage"/>
      <w:jc w:val="center"/>
      <w:rPr>
        <w:rFonts w:ascii="Comic Sans MS" w:hAnsi="Comic Sans MS"/>
        <w:sz w:val="20"/>
        <w:szCs w:val="20"/>
      </w:rPr>
    </w:pPr>
    <w:r>
      <w:rPr>
        <w:rFonts w:ascii="Comic Sans MS" w:hAnsi="Comic Sans MS"/>
        <w:sz w:val="20"/>
        <w:szCs w:val="20"/>
      </w:rPr>
      <w:t>Modifié par : Nathalie Aubry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C6C" w:rsidRDefault="00A64C6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1F9" w:rsidRDefault="008161F9" w:rsidP="00474171">
      <w:pPr>
        <w:spacing w:after="0" w:line="240" w:lineRule="auto"/>
      </w:pPr>
      <w:r>
        <w:separator/>
      </w:r>
    </w:p>
  </w:footnote>
  <w:footnote w:type="continuationSeparator" w:id="0">
    <w:p w:rsidR="008161F9" w:rsidRDefault="008161F9" w:rsidP="00474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C6C" w:rsidRDefault="00A64C6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171" w:rsidRPr="00474171" w:rsidRDefault="008354A9" w:rsidP="00474171">
    <w:pPr>
      <w:pStyle w:val="En-tte"/>
      <w:jc w:val="right"/>
      <w:rPr>
        <w:rFonts w:ascii="Comic Sans MS" w:hAnsi="Comic Sans MS"/>
      </w:rPr>
    </w:pPr>
    <w:bookmarkStart w:id="0" w:name="_GoBack"/>
    <w:bookmarkEnd w:id="0"/>
    <w:r>
      <w:rPr>
        <w:rFonts w:ascii="Comic Sans MS" w:hAnsi="Comic Sans MS"/>
      </w:rPr>
      <w:t xml:space="preserve"> S</w:t>
    </w:r>
    <w:r w:rsidR="00474171" w:rsidRPr="00474171">
      <w:rPr>
        <w:rFonts w:ascii="Comic Sans MS" w:hAnsi="Comic Sans MS"/>
      </w:rPr>
      <w:t>oins palliatifs</w:t>
    </w:r>
  </w:p>
  <w:p w:rsidR="00474171" w:rsidRPr="00474171" w:rsidRDefault="008354A9" w:rsidP="00474171">
    <w:pPr>
      <w:pStyle w:val="En-tte"/>
      <w:jc w:val="right"/>
      <w:rPr>
        <w:rFonts w:ascii="Comic Sans MS" w:hAnsi="Comic Sans MS"/>
      </w:rPr>
    </w:pPr>
    <w:r>
      <w:rPr>
        <w:rFonts w:ascii="Comic Sans MS" w:hAnsi="Comic Sans MS"/>
      </w:rPr>
      <w:t>Compétence 11</w:t>
    </w:r>
  </w:p>
  <w:p w:rsidR="00474171" w:rsidRPr="00474171" w:rsidRDefault="008354A9" w:rsidP="00474171">
    <w:pPr>
      <w:pStyle w:val="En-tte"/>
      <w:jc w:val="right"/>
      <w:rPr>
        <w:rFonts w:ascii="Comic Sans MS" w:hAnsi="Comic Sans MS"/>
      </w:rPr>
    </w:pPr>
    <w:r>
      <w:rPr>
        <w:rFonts w:ascii="Comic Sans MS" w:hAnsi="Comic Sans MS"/>
      </w:rPr>
      <w:t>APED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C6C" w:rsidRDefault="00A64C6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53C7"/>
    <w:multiLevelType w:val="hybridMultilevel"/>
    <w:tmpl w:val="8A08F2D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F173E"/>
    <w:multiLevelType w:val="hybridMultilevel"/>
    <w:tmpl w:val="72F6B47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674D18"/>
    <w:multiLevelType w:val="hybridMultilevel"/>
    <w:tmpl w:val="929299B6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2CC3"/>
    <w:rsid w:val="000D1680"/>
    <w:rsid w:val="00193BC6"/>
    <w:rsid w:val="001C1865"/>
    <w:rsid w:val="00221A29"/>
    <w:rsid w:val="00474171"/>
    <w:rsid w:val="008161F9"/>
    <w:rsid w:val="008354A9"/>
    <w:rsid w:val="00A64C6C"/>
    <w:rsid w:val="00AF2CC3"/>
    <w:rsid w:val="00B40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A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F2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F2CC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741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4171"/>
  </w:style>
  <w:style w:type="paragraph" w:styleId="Pieddepage">
    <w:name w:val="footer"/>
    <w:basedOn w:val="Normal"/>
    <w:link w:val="PieddepageCar"/>
    <w:uiPriority w:val="99"/>
    <w:unhideWhenUsed/>
    <w:rsid w:val="004741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4171"/>
  </w:style>
  <w:style w:type="paragraph" w:styleId="Textedebulles">
    <w:name w:val="Balloon Text"/>
    <w:basedOn w:val="Normal"/>
    <w:link w:val="TextedebullesCar"/>
    <w:uiPriority w:val="99"/>
    <w:semiHidden/>
    <w:unhideWhenUsed/>
    <w:rsid w:val="00A6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F2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F2CC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741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4171"/>
  </w:style>
  <w:style w:type="paragraph" w:styleId="Pieddepage">
    <w:name w:val="footer"/>
    <w:basedOn w:val="Normal"/>
    <w:link w:val="PieddepageCar"/>
    <w:uiPriority w:val="99"/>
    <w:unhideWhenUsed/>
    <w:rsid w:val="004741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4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</dc:creator>
  <cp:lastModifiedBy>Aubry, Nathalie</cp:lastModifiedBy>
  <cp:revision>5</cp:revision>
  <cp:lastPrinted>2011-08-04T14:14:00Z</cp:lastPrinted>
  <dcterms:created xsi:type="dcterms:W3CDTF">2011-08-04T13:49:00Z</dcterms:created>
  <dcterms:modified xsi:type="dcterms:W3CDTF">2020-05-31T17:52:00Z</dcterms:modified>
</cp:coreProperties>
</file>