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Initiation à l’</w:t>
      </w:r>
      <w:r w:rsidDel="00000000" w:rsidR="00000000" w:rsidRPr="00000000">
        <w:rPr>
          <w:b w:val="1"/>
          <w:sz w:val="40"/>
          <w:szCs w:val="40"/>
          <w:rtl w:val="0"/>
        </w:rPr>
        <w:t xml:space="preserve">Atlas</w:t>
      </w:r>
      <w:r w:rsidDel="00000000" w:rsidR="00000000" w:rsidRPr="00000000">
        <w:rPr>
          <w:b w:val="1"/>
          <w:sz w:val="40"/>
          <w:szCs w:val="40"/>
          <w:rtl w:val="0"/>
        </w:rPr>
        <w:t xml:space="preserve"> national et international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1209675</wp:posOffset>
            </wp:positionH>
            <wp:positionV relativeFrom="paragraph">
              <wp:posOffset>85725</wp:posOffset>
            </wp:positionV>
            <wp:extent cx="3386360" cy="4735875"/>
            <wp:effectExtent b="0" l="0" r="0" t="0"/>
            <wp:wrapSquare wrapText="bothSides" distB="0" distT="0" distL="0" distR="0"/>
            <wp:docPr id="43" name="image38.jpg"/>
            <a:graphic>
              <a:graphicData uri="http://schemas.openxmlformats.org/drawingml/2006/picture">
                <pic:pic>
                  <pic:nvPicPr>
                    <pic:cNvPr id="0" name="image38.jpg"/>
                    <pic:cNvPicPr preferRelativeResize="0"/>
                  </pic:nvPicPr>
                  <pic:blipFill>
                    <a:blip r:embed="rId6"/>
                    <a:srcRect b="396" l="0" r="0" t="396"/>
                    <a:stretch>
                      <a:fillRect/>
                    </a:stretch>
                  </pic:blipFill>
                  <pic:spPr>
                    <a:xfrm>
                      <a:off x="0" y="0"/>
                      <a:ext cx="3386360" cy="4735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pageBreakBefore w:val="0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jc w:val="left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Structure de l’Atlas Rand McNally</w:t>
      </w:r>
    </w:p>
    <w:p w:rsidR="00000000" w:rsidDel="00000000" w:rsidP="00000000" w:rsidRDefault="00000000" w:rsidRPr="00000000" w14:paraId="00000011">
      <w:pPr>
        <w:pageBreakBefore w:val="0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-333374</wp:posOffset>
            </wp:positionH>
            <wp:positionV relativeFrom="paragraph">
              <wp:posOffset>209550</wp:posOffset>
            </wp:positionV>
            <wp:extent cx="2061324" cy="2728913"/>
            <wp:effectExtent b="12700" l="12700" r="12700" t="12700"/>
            <wp:wrapSquare wrapText="bothSides" distB="0" distT="0" distL="0" distR="0"/>
            <wp:docPr id="11" name="image32.jpg"/>
            <a:graphic>
              <a:graphicData uri="http://schemas.openxmlformats.org/drawingml/2006/picture">
                <pic:pic>
                  <pic:nvPicPr>
                    <pic:cNvPr id="0" name="image32.jpg"/>
                    <pic:cNvPicPr preferRelativeResize="0"/>
                  </pic:nvPicPr>
                  <pic:blipFill>
                    <a:blip r:embed="rId7"/>
                    <a:srcRect b="4039" l="0" r="0" t="4039"/>
                    <a:stretch>
                      <a:fillRect/>
                    </a:stretch>
                  </pic:blipFill>
                  <pic:spPr>
                    <a:xfrm>
                      <a:off x="0" y="0"/>
                      <a:ext cx="2061324" cy="2728913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pageBreakBefore w:val="0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jc w:val="left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657225</wp:posOffset>
                </wp:positionH>
                <wp:positionV relativeFrom="paragraph">
                  <wp:posOffset>333375</wp:posOffset>
                </wp:positionV>
                <wp:extent cx="1066800" cy="1081088"/>
                <wp:effectExtent b="12700" l="12700" r="12700" t="1270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98350" y="786775"/>
                          <a:ext cx="1219500" cy="10326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657225</wp:posOffset>
                </wp:positionH>
                <wp:positionV relativeFrom="paragraph">
                  <wp:posOffset>333375</wp:posOffset>
                </wp:positionV>
                <wp:extent cx="1066800" cy="1081088"/>
                <wp:effectExtent b="12700" l="12700" r="12700" t="12700"/>
                <wp:wrapSquare wrapText="bothSides" distB="0" distT="0" distL="0" distR="0"/>
                <wp:docPr id="3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800" cy="1081088"/>
                        </a:xfrm>
                        <a:prstGeom prst="rect"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pageBreakBefore w:val="0"/>
        <w:jc w:val="left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85725</wp:posOffset>
                </wp:positionV>
                <wp:extent cx="792646" cy="838200"/>
                <wp:effectExtent b="0" l="0" r="0" t="0"/>
                <wp:wrapSquare wrapText="bothSides" distB="0" distT="0" distL="0" distR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 rot="2820633">
                          <a:off x="600709" y="2279392"/>
                          <a:ext cx="1293953" cy="78545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85725</wp:posOffset>
                </wp:positionV>
                <wp:extent cx="792646" cy="838200"/>
                <wp:effectExtent b="0" l="0" r="0" t="0"/>
                <wp:wrapSquare wrapText="bothSides" distB="0" distT="0" distL="0" distR="0"/>
                <wp:docPr id="5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646" cy="838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pageBreakBefore w:val="0"/>
        <w:jc w:val="left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jc w:val="left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1866900</wp:posOffset>
            </wp:positionH>
            <wp:positionV relativeFrom="paragraph">
              <wp:posOffset>228600</wp:posOffset>
            </wp:positionV>
            <wp:extent cx="4288462" cy="4159069"/>
            <wp:effectExtent b="12700" l="12700" r="12700" t="12700"/>
            <wp:wrapSquare wrapText="bothSides" distB="0" distT="0" distL="0" distR="0"/>
            <wp:docPr id="2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8462" cy="4159069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pageBreakBefore w:val="0"/>
        <w:jc w:val="left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b w:val="1"/>
          <w:color w:val="ffffff"/>
          <w:sz w:val="28"/>
          <w:szCs w:val="28"/>
          <w:shd w:fill="f0800b" w:val="clear"/>
        </w:rPr>
      </w:pPr>
      <w:r w:rsidDel="00000000" w:rsidR="00000000" w:rsidRPr="00000000">
        <w:rPr>
          <w:b w:val="1"/>
          <w:color w:val="ffffff"/>
          <w:sz w:val="28"/>
          <w:szCs w:val="28"/>
          <w:shd w:fill="f0800b" w:val="clear"/>
          <w:rtl w:val="0"/>
        </w:rPr>
        <w:t xml:space="preserve">Section orange         </w:t>
      </w:r>
    </w:p>
    <w:p w:rsidR="00000000" w:rsidDel="00000000" w:rsidP="00000000" w:rsidRDefault="00000000" w:rsidRPr="00000000" w14:paraId="0000001C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b w:val="1"/>
          <w:color w:val="ffffff"/>
          <w:sz w:val="28"/>
          <w:szCs w:val="28"/>
          <w:highlight w:val="red"/>
        </w:rPr>
      </w:pPr>
      <w:r w:rsidDel="00000000" w:rsidR="00000000" w:rsidRPr="00000000">
        <w:rPr>
          <w:b w:val="1"/>
          <w:color w:val="ffffff"/>
          <w:sz w:val="28"/>
          <w:szCs w:val="28"/>
          <w:highlight w:val="red"/>
          <w:rtl w:val="0"/>
        </w:rPr>
        <w:t xml:space="preserve">Section rouge</w:t>
      </w:r>
    </w:p>
    <w:p w:rsidR="00000000" w:rsidDel="00000000" w:rsidP="00000000" w:rsidRDefault="00000000" w:rsidRPr="00000000" w14:paraId="0000001E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b w:val="1"/>
          <w:color w:val="ffffff"/>
          <w:sz w:val="28"/>
          <w:szCs w:val="28"/>
          <w:shd w:fill="f1c232" w:val="clear"/>
        </w:rPr>
      </w:pPr>
      <w:r w:rsidDel="00000000" w:rsidR="00000000" w:rsidRPr="00000000">
        <w:rPr>
          <w:b w:val="1"/>
          <w:color w:val="ffffff"/>
          <w:sz w:val="28"/>
          <w:szCs w:val="28"/>
          <w:shd w:fill="f1c232" w:val="clear"/>
          <w:rtl w:val="0"/>
        </w:rPr>
        <w:t xml:space="preserve">Section jaune</w:t>
      </w:r>
    </w:p>
    <w:p w:rsidR="00000000" w:rsidDel="00000000" w:rsidP="00000000" w:rsidRDefault="00000000" w:rsidRPr="00000000" w14:paraId="00000020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b w:val="1"/>
          <w:color w:val="ffffff"/>
          <w:sz w:val="28"/>
          <w:szCs w:val="28"/>
          <w:shd w:fill="38761d" w:val="clear"/>
        </w:rPr>
      </w:pPr>
      <w:r w:rsidDel="00000000" w:rsidR="00000000" w:rsidRPr="00000000">
        <w:rPr>
          <w:b w:val="1"/>
          <w:color w:val="ffffff"/>
          <w:sz w:val="28"/>
          <w:szCs w:val="28"/>
          <w:shd w:fill="38761d" w:val="clear"/>
          <w:rtl w:val="0"/>
        </w:rPr>
        <w:t xml:space="preserve">Section verte</w:t>
      </w:r>
    </w:p>
    <w:p w:rsidR="00000000" w:rsidDel="00000000" w:rsidP="00000000" w:rsidRDefault="00000000" w:rsidRPr="00000000" w14:paraId="00000022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5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color w:val="ffffff"/>
          <w:sz w:val="28"/>
          <w:szCs w:val="28"/>
          <w:shd w:fill="f0800b" w:val="clear"/>
          <w:rtl w:val="0"/>
        </w:rPr>
        <w:t xml:space="preserve">Section orange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  <w:t xml:space="preserve">De la page </w:t>
      </w:r>
      <w:r w:rsidDel="00000000" w:rsidR="00000000" w:rsidRPr="00000000">
        <w:rPr>
          <w:color w:val="ff9900"/>
          <w:rtl w:val="0"/>
        </w:rPr>
        <w:t xml:space="preserve">A2 à A25</w:t>
      </w:r>
      <w:r w:rsidDel="00000000" w:rsidR="00000000" w:rsidRPr="00000000">
        <w:rPr>
          <w:rtl w:val="0"/>
        </w:rPr>
        <w:t xml:space="preserve"> exercices de recherche :</w:t>
      </w:r>
    </w:p>
    <w:tbl>
      <w:tblPr>
        <w:tblStyle w:val="Table1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5)</w:t>
            </w:r>
          </w:p>
        </w:tc>
      </w:tr>
    </w:tbl>
    <w:p w:rsidR="00000000" w:rsidDel="00000000" w:rsidP="00000000" w:rsidRDefault="00000000" w:rsidRPr="00000000" w14:paraId="00000031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color w:val="ffffff"/>
          <w:sz w:val="28"/>
          <w:szCs w:val="28"/>
          <w:highlight w:val="red"/>
          <w:rtl w:val="0"/>
        </w:rPr>
        <w:t xml:space="preserve">Section rouge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>
          <w:rtl w:val="0"/>
        </w:rPr>
        <w:t xml:space="preserve">De la page </w:t>
      </w:r>
      <w:r w:rsidDel="00000000" w:rsidR="00000000" w:rsidRPr="00000000">
        <w:rPr>
          <w:color w:val="ff0000"/>
          <w:rtl w:val="0"/>
        </w:rPr>
        <w:t xml:space="preserve">A26 à A50 </w:t>
      </w:r>
      <w:r w:rsidDel="00000000" w:rsidR="00000000" w:rsidRPr="00000000">
        <w:rPr>
          <w:rtl w:val="0"/>
        </w:rPr>
        <w:t xml:space="preserve">exercices de recherche :</w:t>
      </w:r>
    </w:p>
    <w:tbl>
      <w:tblPr>
        <w:tblStyle w:val="Table2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5)</w:t>
            </w:r>
          </w:p>
        </w:tc>
      </w:tr>
    </w:tbl>
    <w:p w:rsidR="00000000" w:rsidDel="00000000" w:rsidP="00000000" w:rsidRDefault="00000000" w:rsidRPr="00000000" w14:paraId="00000039">
      <w:pPr>
        <w:pageBreakBefore w:val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jc w:val="left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color w:val="f1c232"/>
        </w:rPr>
      </w:pPr>
      <w:r w:rsidDel="00000000" w:rsidR="00000000" w:rsidRPr="00000000">
        <w:rPr>
          <w:b w:val="1"/>
          <w:color w:val="ffffff"/>
          <w:sz w:val="28"/>
          <w:szCs w:val="28"/>
          <w:shd w:fill="f1c232" w:val="clear"/>
          <w:rtl w:val="0"/>
        </w:rPr>
        <w:t xml:space="preserve">Section jaune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  <w:t xml:space="preserve">De la page</w:t>
      </w:r>
      <w:r w:rsidDel="00000000" w:rsidR="00000000" w:rsidRPr="00000000">
        <w:rPr>
          <w:color w:val="ffff00"/>
          <w:rtl w:val="0"/>
        </w:rPr>
        <w:t xml:space="preserve"> </w:t>
      </w:r>
      <w:r w:rsidDel="00000000" w:rsidR="00000000" w:rsidRPr="00000000">
        <w:rPr>
          <w:color w:val="f1c232"/>
          <w:rtl w:val="0"/>
        </w:rPr>
        <w:t xml:space="preserve">1 à 136</w:t>
      </w:r>
      <w:r w:rsidDel="00000000" w:rsidR="00000000" w:rsidRPr="00000000">
        <w:rPr>
          <w:color w:val="ffff00"/>
          <w:rtl w:val="0"/>
        </w:rPr>
        <w:t xml:space="preserve"> </w:t>
      </w:r>
      <w:r w:rsidDel="00000000" w:rsidR="00000000" w:rsidRPr="00000000">
        <w:rPr>
          <w:rtl w:val="0"/>
        </w:rPr>
        <w:t xml:space="preserve">exercices de recherche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3D">
      <w:pPr>
        <w:pageBreakBefore w:val="0"/>
        <w:spacing w:before="12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Légende cartographique traduite en français</w:t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1"/>
        </w:numPr>
        <w:spacing w:after="0" w:afterAutospacing="0" w:before="12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Pesées et routes désignées aux camions;</w:t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Autres routes et symboles;</w:t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Villes et villages;</w:t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Points récréatifs et parcs;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Points d’observation;</w:t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1"/>
        </w:numPr>
        <w:spacing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Autres symboles.</w:t>
      </w:r>
    </w:p>
    <w:p w:rsidR="00000000" w:rsidDel="00000000" w:rsidP="00000000" w:rsidRDefault="00000000" w:rsidRPr="00000000" w14:paraId="00000044">
      <w:pPr>
        <w:spacing w:before="120" w:lineRule="auto"/>
        <w:ind w:left="288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3157538" cy="5591175"/>
            <wp:effectExtent b="0" l="0" r="0" t="0"/>
            <wp:docPr id="22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57538" cy="5591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spacing w:before="120" w:lineRule="auto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spacing w:before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5950931" cy="6291263"/>
            <wp:effectExtent b="0" l="0" r="0" t="0"/>
            <wp:docPr id="21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12"/>
                    <a:srcRect b="427" l="0" r="0" t="427"/>
                    <a:stretch>
                      <a:fillRect/>
                    </a:stretch>
                  </pic:blipFill>
                  <pic:spPr>
                    <a:xfrm>
                      <a:off x="0" y="0"/>
                      <a:ext cx="5950931" cy="6291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before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pacing w:before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spacing w:before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6205538" cy="4578654"/>
            <wp:effectExtent b="0" l="0" r="0" t="0"/>
            <wp:docPr id="39" name="image31.jpg"/>
            <a:graphic>
              <a:graphicData uri="http://schemas.openxmlformats.org/drawingml/2006/picture">
                <pic:pic>
                  <pic:nvPicPr>
                    <pic:cNvPr id="0" name="image31.jpg"/>
                    <pic:cNvPicPr preferRelativeResize="0"/>
                  </pic:nvPicPr>
                  <pic:blipFill>
                    <a:blip r:embed="rId13"/>
                    <a:srcRect b="3668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05538" cy="4578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spacing w:before="120" w:lineRule="auto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before="120" w:lineRule="auto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Symboles reliés aux routes</w:t>
      </w:r>
      <w:r w:rsidDel="00000000" w:rsidR="00000000" w:rsidRPr="00000000">
        <w:rPr>
          <w:sz w:val="28"/>
          <w:szCs w:val="28"/>
          <w:rtl w:val="0"/>
        </w:rPr>
        <w:t xml:space="preserve"> (voir la légende)</w:t>
      </w:r>
    </w:p>
    <w:tbl>
      <w:tblPr>
        <w:tblStyle w:val="Table3"/>
        <w:tblW w:w="9360.629921259842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60.6299212598426"/>
        <w:gridCol w:w="8000"/>
        <w:tblGridChange w:id="0">
          <w:tblGrid>
            <w:gridCol w:w="1360.6299212598426"/>
            <w:gridCol w:w="80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613428" cy="215098"/>
                  <wp:effectExtent b="0" l="0" r="0" t="0"/>
                  <wp:docPr id="8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28" cy="21509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500302" cy="153558"/>
                  <wp:effectExtent b="0" l="0" r="0" t="0"/>
                  <wp:docPr id="35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5"/>
                          <a:srcRect b="0" l="4443" r="4878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02" cy="15355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406400" cy="364931"/>
                  <wp:effectExtent b="0" l="0" r="0" t="0"/>
                  <wp:docPr id="1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6493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602074" cy="254000"/>
                  <wp:effectExtent b="0" l="0" r="0" t="0"/>
                  <wp:docPr id="37" name="image22.png"/>
                  <a:graphic>
                    <a:graphicData uri="http://schemas.openxmlformats.org/drawingml/2006/picture">
                      <pic:pic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074" cy="25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421193" cy="300852"/>
                  <wp:effectExtent b="0" l="0" r="0" t="0"/>
                  <wp:docPr id="26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193" cy="30085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594629" cy="177616"/>
                  <wp:effectExtent b="0" l="0" r="0" t="0"/>
                  <wp:docPr id="9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629" cy="17761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615651" cy="359796"/>
                  <wp:effectExtent b="0" l="0" r="0" t="0"/>
                  <wp:docPr id="34" name="image23.png"/>
                  <a:graphic>
                    <a:graphicData uri="http://schemas.openxmlformats.org/drawingml/2006/picture">
                      <pic:pic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51" cy="35979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502444" cy="494714"/>
                  <wp:effectExtent b="0" l="0" r="0" t="0"/>
                  <wp:docPr id="1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444" cy="49471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8)</w:t>
            </w:r>
          </w:p>
        </w:tc>
      </w:tr>
    </w:tbl>
    <w:p w:rsidR="00000000" w:rsidDel="00000000" w:rsidP="00000000" w:rsidRDefault="00000000" w:rsidRPr="00000000" w14:paraId="0000005C">
      <w:pPr>
        <w:pageBreakBefore w:val="0"/>
        <w:spacing w:before="12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spacing w:before="12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Comparatif de distance (voir la légende)</w:t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pageBreakBefore w:val="0"/>
        <w:spacing w:before="12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spacing w:before="12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Villes et communautés </w:t>
      </w:r>
      <w:r w:rsidDel="00000000" w:rsidR="00000000" w:rsidRPr="00000000">
        <w:rPr>
          <w:sz w:val="28"/>
          <w:szCs w:val="28"/>
          <w:rtl w:val="0"/>
        </w:rPr>
        <w:t xml:space="preserve">(voir la légende)</w:t>
      </w:r>
      <w:r w:rsidDel="00000000" w:rsidR="00000000" w:rsidRPr="00000000">
        <w:rPr>
          <w:rtl w:val="0"/>
        </w:rPr>
      </w:r>
    </w:p>
    <w:tbl>
      <w:tblPr>
        <w:tblStyle w:val="Table5"/>
        <w:tblW w:w="9371.431524466256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60.6299212598426"/>
        <w:gridCol w:w="8010.801603206413"/>
        <w:tblGridChange w:id="0">
          <w:tblGrid>
            <w:gridCol w:w="1360.6299212598426"/>
            <w:gridCol w:w="8010.80160320641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295059" cy="265553"/>
                  <wp:effectExtent b="0" l="0" r="0" t="0"/>
                  <wp:docPr id="1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59" cy="26555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1)</w:t>
            </w:r>
          </w:p>
        </w:tc>
      </w:tr>
    </w:tbl>
    <w:p w:rsidR="00000000" w:rsidDel="00000000" w:rsidP="00000000" w:rsidRDefault="00000000" w:rsidRPr="00000000" w14:paraId="00000063">
      <w:pPr>
        <w:pageBreakBefore w:val="0"/>
        <w:spacing w:before="120" w:lineRule="auto"/>
        <w:jc w:val="left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spacing w:before="12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Parcs, secteurs récréatifs et autres points d’intérêts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(voir la légende)</w:t>
      </w: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60.6299212598426"/>
        <w:gridCol w:w="7999.370078740158"/>
        <w:tblGridChange w:id="0">
          <w:tblGrid>
            <w:gridCol w:w="1360.6299212598426"/>
            <w:gridCol w:w="7999.37007874015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500063" cy="439710"/>
                  <wp:effectExtent b="0" l="0" r="0" t="0"/>
                  <wp:docPr id="24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3" cy="4397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457983" cy="364304"/>
                  <wp:effectExtent b="0" l="0" r="0" t="0"/>
                  <wp:docPr id="33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983" cy="3643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686741" cy="254000"/>
                  <wp:effectExtent b="0" l="0" r="0" t="0"/>
                  <wp:docPr id="1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741" cy="25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596900" cy="279070"/>
                  <wp:effectExtent b="0" l="0" r="0" t="0"/>
                  <wp:docPr id="17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2790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347663" cy="314552"/>
                  <wp:effectExtent b="0" l="0" r="0" t="0"/>
                  <wp:docPr id="1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3" cy="31455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5)</w:t>
            </w:r>
          </w:p>
        </w:tc>
      </w:tr>
    </w:tbl>
    <w:p w:rsidR="00000000" w:rsidDel="00000000" w:rsidP="00000000" w:rsidRDefault="00000000" w:rsidRPr="00000000" w14:paraId="0000006F">
      <w:pPr>
        <w:pageBreakBefore w:val="0"/>
        <w:spacing w:before="120" w:lineRule="auto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spacing w:before="12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Autres symboles </w:t>
      </w:r>
      <w:r w:rsidDel="00000000" w:rsidR="00000000" w:rsidRPr="00000000">
        <w:rPr>
          <w:sz w:val="28"/>
          <w:szCs w:val="28"/>
          <w:rtl w:val="0"/>
        </w:rPr>
        <w:t xml:space="preserve">(voir la légende)</w:t>
      </w: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60.6299212598426"/>
        <w:gridCol w:w="7999.370078740158"/>
        <w:tblGridChange w:id="0">
          <w:tblGrid>
            <w:gridCol w:w="1360.6299212598426"/>
            <w:gridCol w:w="7999.37007874015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689230" cy="445478"/>
                  <wp:effectExtent b="0" l="0" r="0" t="0"/>
                  <wp:docPr id="42" name="image27.png"/>
                  <a:graphic>
                    <a:graphicData uri="http://schemas.openxmlformats.org/drawingml/2006/picture">
                      <pic:pic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230" cy="44547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622588" cy="105112"/>
                  <wp:effectExtent b="0" l="0" r="0" t="0"/>
                  <wp:docPr id="1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588" cy="1051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2)</w:t>
            </w:r>
          </w:p>
        </w:tc>
      </w:tr>
    </w:tbl>
    <w:p w:rsidR="00000000" w:rsidDel="00000000" w:rsidP="00000000" w:rsidRDefault="00000000" w:rsidRPr="00000000" w14:paraId="00000075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line="240" w:lineRule="auto"/>
        <w:ind w:left="0" w:firstLine="0"/>
        <w:rPr>
          <w:b w:val="1"/>
          <w:color w:val="f1c232"/>
          <w:sz w:val="28"/>
          <w:szCs w:val="28"/>
        </w:rPr>
      </w:pPr>
      <w:r w:rsidDel="00000000" w:rsidR="00000000" w:rsidRPr="00000000">
        <w:rPr>
          <w:b w:val="1"/>
          <w:color w:val="f1c232"/>
          <w:sz w:val="28"/>
          <w:szCs w:val="28"/>
          <w:rtl w:val="0"/>
        </w:rPr>
        <w:t xml:space="preserve">CARTE DE REPÉRAGE</w:t>
      </w:r>
    </w:p>
    <w:p w:rsidR="00000000" w:rsidDel="00000000" w:rsidP="00000000" w:rsidRDefault="00000000" w:rsidRPr="00000000" w14:paraId="00000077">
      <w:pPr>
        <w:widowControl w:val="0"/>
        <w:spacing w:line="240" w:lineRule="auto"/>
        <w:ind w:left="0" w:firstLine="0"/>
        <w:rPr>
          <w:b w:val="1"/>
          <w:color w:val="f1c232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80"/>
        <w:gridCol w:w="2580"/>
        <w:tblGridChange w:id="0">
          <w:tblGrid>
            <w:gridCol w:w="6780"/>
            <w:gridCol w:w="25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b w:val="1"/>
                <w:color w:val="f1c232"/>
                <w:sz w:val="28"/>
                <w:szCs w:val="28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986959" cy="2847975"/>
                  <wp:effectExtent b="0" l="0" r="0" t="0"/>
                  <wp:docPr id="36" name="image29.png"/>
                  <a:graphic>
                    <a:graphicData uri="http://schemas.openxmlformats.org/drawingml/2006/picture">
                      <pic:pic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30"/>
                          <a:srcRect b="10269" l="0" r="3205" t="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959" cy="2847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/>
              <w:drawing>
                <wp:inline distB="114300" distT="114300" distL="114300" distR="114300">
                  <wp:extent cx="2038350" cy="2835352"/>
                  <wp:effectExtent b="0" l="0" r="0" t="0"/>
                  <wp:docPr id="28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31"/>
                          <a:srcRect b="10269" l="3044" r="-1121" t="1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283535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C’est à l’aide de cette carte qu’il vous sera possible de déterminer le meilleur chemin à utiliser entre deux villes.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*Attention*, cette carte est très réduite.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Carte de repérage pour le Canada à la page 117.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7D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jc w:val="lef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40"/>
        <w:gridCol w:w="3720"/>
        <w:tblGridChange w:id="0">
          <w:tblGrid>
            <w:gridCol w:w="5640"/>
            <w:gridCol w:w="37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before="120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114300" distT="114300" distL="114300" distR="114300">
                  <wp:extent cx="3457236" cy="1334372"/>
                  <wp:effectExtent b="0" l="0" r="0" t="0"/>
                  <wp:docPr id="10" name="image31.jpg"/>
                  <a:graphic>
                    <a:graphicData uri="http://schemas.openxmlformats.org/drawingml/2006/picture">
                      <pic:pic>
                        <pic:nvPicPr>
                          <pic:cNvPr id="0" name="image31.jpg"/>
                          <pic:cNvPicPr preferRelativeResize="0"/>
                        </pic:nvPicPr>
                        <pic:blipFill>
                          <a:blip r:embed="rId13"/>
                          <a:srcRect b="0" l="0" r="0" t="66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7236" cy="133437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________________________________________________________________________________________________________________________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8A">
      <w:pPr>
        <w:rPr>
          <w:b w:val="1"/>
          <w:color w:val="f1c232"/>
          <w:sz w:val="28"/>
          <w:szCs w:val="28"/>
          <w:shd w:fill="d9d9d9" w:val="clear"/>
        </w:rPr>
      </w:pPr>
      <w:r w:rsidDel="00000000" w:rsidR="00000000" w:rsidRPr="00000000">
        <w:rPr>
          <w:b w:val="1"/>
          <w:color w:val="ffffff"/>
          <w:sz w:val="28"/>
          <w:szCs w:val="28"/>
          <w:shd w:fill="f1c232" w:val="clear"/>
          <w:rtl w:val="0"/>
        </w:rPr>
        <w:t xml:space="preserve">Section jaune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spacing w:line="240" w:lineRule="auto"/>
        <w:rPr>
          <w:b w:val="1"/>
          <w:color w:val="f1c232"/>
          <w:sz w:val="28"/>
          <w:szCs w:val="28"/>
        </w:rPr>
      </w:pPr>
      <w:r w:rsidDel="00000000" w:rsidR="00000000" w:rsidRPr="00000000">
        <w:rPr>
          <w:b w:val="1"/>
          <w:color w:val="f1c232"/>
          <w:sz w:val="28"/>
          <w:szCs w:val="28"/>
          <w:rtl w:val="0"/>
        </w:rPr>
        <w:t xml:space="preserve">Cartes des États-Unis, du Canada et du Mexique</w:t>
      </w:r>
    </w:p>
    <w:p w:rsidR="00000000" w:rsidDel="00000000" w:rsidP="00000000" w:rsidRDefault="00000000" w:rsidRPr="00000000" w14:paraId="0000008C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b w:val="1"/>
        </w:rPr>
        <w:drawing>
          <wp:inline distB="19050" distT="19050" distL="19050" distR="19050">
            <wp:extent cx="5986463" cy="704850"/>
            <wp:effectExtent b="0" l="0" r="0" t="0"/>
            <wp:docPr id="32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32"/>
                    <a:srcRect b="91521" l="2515" r="4400" t="847"/>
                    <a:stretch>
                      <a:fillRect/>
                    </a:stretch>
                  </pic:blipFill>
                  <pic:spPr>
                    <a:xfrm>
                      <a:off x="0" y="0"/>
                      <a:ext cx="5986463" cy="704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b w:val="1"/>
        </w:rPr>
        <w:drawing>
          <wp:inline distB="19050" distT="19050" distL="19050" distR="19050">
            <wp:extent cx="5862638" cy="1323975"/>
            <wp:effectExtent b="0" l="0" r="0" t="0"/>
            <wp:docPr id="40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33"/>
                    <a:srcRect b="85083" l="5598" r="3359" t="735"/>
                    <a:stretch>
                      <a:fillRect/>
                    </a:stretch>
                  </pic:blipFill>
                  <pic:spPr>
                    <a:xfrm>
                      <a:off x="0" y="0"/>
                      <a:ext cx="5862638" cy="1323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1269206</wp:posOffset>
                </wp:positionH>
                <wp:positionV relativeFrom="paragraph">
                  <wp:posOffset>791355</wp:posOffset>
                </wp:positionV>
                <wp:extent cx="521494" cy="494403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01675" y="1088100"/>
                          <a:ext cx="715500" cy="676500"/>
                        </a:xfrm>
                        <a:prstGeom prst="ellipse">
                          <a:avLst/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1269206</wp:posOffset>
                </wp:positionH>
                <wp:positionV relativeFrom="paragraph">
                  <wp:posOffset>791355</wp:posOffset>
                </wp:positionV>
                <wp:extent cx="521494" cy="494403"/>
                <wp:effectExtent b="0" l="0" r="0" t="0"/>
                <wp:wrapNone/>
                <wp:docPr id="2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1494" cy="4944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1785938</wp:posOffset>
                </wp:positionH>
                <wp:positionV relativeFrom="paragraph">
                  <wp:posOffset>895350</wp:posOffset>
                </wp:positionV>
                <wp:extent cx="552450" cy="254794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 rot="10800000">
                          <a:off x="1646850" y="1352775"/>
                          <a:ext cx="519600" cy="392100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1785938</wp:posOffset>
                </wp:positionH>
                <wp:positionV relativeFrom="paragraph">
                  <wp:posOffset>895350</wp:posOffset>
                </wp:positionV>
                <wp:extent cx="552450" cy="254794"/>
                <wp:effectExtent b="0" l="0" r="0" t="0"/>
                <wp:wrapNone/>
                <wp:docPr id="6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2547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E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Haut de page, rose des vents :</w:t>
      </w:r>
    </w:p>
    <w:tbl>
      <w:tblPr>
        <w:tblStyle w:val="Table1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9050" distT="19050" distL="19050" distR="19050">
                  <wp:extent cx="2495850" cy="4337050"/>
                  <wp:effectExtent b="0" l="0" r="0" t="0"/>
                  <wp:docPr id="25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32"/>
                          <a:srcRect b="22003" l="313" r="30784" t="-23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95850" cy="4337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1928813</wp:posOffset>
                      </wp:positionH>
                      <wp:positionV relativeFrom="paragraph">
                        <wp:posOffset>123825</wp:posOffset>
                      </wp:positionV>
                      <wp:extent cx="253841" cy="118167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 rot="10800000">
                                <a:off x="1646850" y="1352775"/>
                                <a:ext cx="519600" cy="392100"/>
                              </a:xfrm>
                              <a:prstGeom prst="rightArrow">
                                <a:avLst>
                                  <a:gd fmla="val 50000" name="adj1"/>
                                  <a:gd fmla="val 50000" name="adj2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1928813</wp:posOffset>
                      </wp:positionH>
                      <wp:positionV relativeFrom="paragraph">
                        <wp:posOffset>123825</wp:posOffset>
                      </wp:positionV>
                      <wp:extent cx="253841" cy="118167"/>
                      <wp:effectExtent b="0" l="0" r="0" t="0"/>
                      <wp:wrapNone/>
                      <wp:docPr id="7" name="image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.png"/>
                              <pic:cNvPicPr preferRelativeResize="0"/>
                            </pic:nvPicPr>
                            <pic:blipFill>
                              <a:blip r:embed="rId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841" cy="11816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2076450</wp:posOffset>
                      </wp:positionH>
                      <wp:positionV relativeFrom="paragraph">
                        <wp:posOffset>404813</wp:posOffset>
                      </wp:positionV>
                      <wp:extent cx="552450" cy="381693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1362575" y="637175"/>
                                <a:ext cx="1431300" cy="980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52400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2076450</wp:posOffset>
                      </wp:positionH>
                      <wp:positionV relativeFrom="paragraph">
                        <wp:posOffset>404813</wp:posOffset>
                      </wp:positionV>
                      <wp:extent cx="552450" cy="381693"/>
                      <wp:effectExtent b="0" l="0" r="0" t="0"/>
                      <wp:wrapNone/>
                      <wp:docPr id="4" name="image3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.png"/>
                              <pic:cNvPicPr preferRelativeResize="0"/>
                            </pic:nvPicPr>
                            <pic:blipFill>
                              <a:blip r:embed="rId3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2450" cy="38169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361950</wp:posOffset>
                      </wp:positionV>
                      <wp:extent cx="552450" cy="3810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1362575" y="637175"/>
                                <a:ext cx="1431300" cy="980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52400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361950</wp:posOffset>
                      </wp:positionV>
                      <wp:extent cx="552450" cy="381000"/>
                      <wp:effectExtent b="0" l="0" r="0" t="0"/>
                      <wp:wrapNone/>
                      <wp:docPr id="1" name="image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.png"/>
                              <pic:cNvPicPr preferRelativeResize="0"/>
                            </pic:nvPicPr>
                            <pic:blipFill>
                              <a:blip r:embed="rId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2450" cy="3810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Agrandissements encadrés gris pâle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0"/>
        <w:spacing w:line="240" w:lineRule="auto"/>
        <w:rPr>
          <w:b w:val="1"/>
          <w:color w:val="f1c232"/>
          <w:sz w:val="28"/>
          <w:szCs w:val="28"/>
        </w:rPr>
      </w:pPr>
      <w:r w:rsidDel="00000000" w:rsidR="00000000" w:rsidRPr="00000000">
        <w:rPr>
          <w:b w:val="1"/>
          <w:color w:val="f1c232"/>
          <w:sz w:val="28"/>
          <w:szCs w:val="28"/>
          <w:rtl w:val="0"/>
        </w:rPr>
        <w:t xml:space="preserve">Carte de repérage et différentes provinces</w:t>
      </w:r>
    </w:p>
    <w:p w:rsidR="00000000" w:rsidDel="00000000" w:rsidP="00000000" w:rsidRDefault="00000000" w:rsidRPr="00000000" w14:paraId="0000009C">
      <w:pPr>
        <w:widowControl w:val="0"/>
        <w:spacing w:line="240" w:lineRule="auto"/>
        <w:rPr>
          <w:b w:val="1"/>
          <w:color w:val="f1c232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b w:val="1"/>
                <w:color w:val="f1c232"/>
                <w:sz w:val="28"/>
                <w:szCs w:val="28"/>
              </w:rPr>
            </w:pPr>
            <w:r w:rsidDel="00000000" w:rsidR="00000000" w:rsidRPr="00000000">
              <w:rPr>
                <w:b w:val="1"/>
              </w:rPr>
              <w:drawing>
                <wp:inline distB="114300" distT="114300" distL="114300" distR="114300">
                  <wp:extent cx="2838450" cy="2222500"/>
                  <wp:effectExtent b="0" l="0" r="0" t="0"/>
                  <wp:docPr id="29" name="image24.png"/>
                  <a:graphic>
                    <a:graphicData uri="http://schemas.openxmlformats.org/drawingml/2006/picture">
                      <pic:pic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39"/>
                          <a:srcRect b="14604" l="-6674" r="-19394" t="15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222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____________________________________________________________________________________________________________________________________________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</w:rPr>
              <w:drawing>
                <wp:inline distB="19050" distT="19050" distL="19050" distR="19050">
                  <wp:extent cx="2850633" cy="586592"/>
                  <wp:effectExtent b="0" l="0" r="0" t="0"/>
                  <wp:docPr id="23" name="image26.png"/>
                  <a:graphic>
                    <a:graphicData uri="http://schemas.openxmlformats.org/drawingml/2006/picture">
                      <pic:pic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40"/>
                          <a:srcRect b="86012" l="2427" r="1223" t="1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0633" cy="5865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____________________________________________________________</w:t>
            </w:r>
          </w:p>
        </w:tc>
      </w:tr>
    </w:tbl>
    <w:p w:rsidR="00000000" w:rsidDel="00000000" w:rsidP="00000000" w:rsidRDefault="00000000" w:rsidRPr="00000000" w14:paraId="000000A1">
      <w:pPr>
        <w:widowControl w:val="0"/>
        <w:spacing w:line="240" w:lineRule="auto"/>
        <w:rPr>
          <w:b w:val="1"/>
          <w:color w:val="f1c23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b w:val="1"/>
        </w:rPr>
      </w:pPr>
      <w:r w:rsidDel="00000000" w:rsidR="00000000" w:rsidRPr="00000000">
        <w:rPr>
          <w:b w:val="1"/>
          <w:color w:val="ffffff"/>
          <w:sz w:val="28"/>
          <w:szCs w:val="28"/>
          <w:shd w:fill="38761d" w:val="clear"/>
          <w:rtl w:val="0"/>
        </w:rPr>
        <w:t xml:space="preserve">Section verte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Plus de 300 villes y sont répertoriées donnant une grille de distance entre les villes de plus de 21 pages.</w:t>
      </w:r>
    </w:p>
    <w:p w:rsidR="00000000" w:rsidDel="00000000" w:rsidP="00000000" w:rsidRDefault="00000000" w:rsidRPr="00000000" w14:paraId="000000A5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  <w:t xml:space="preserve">Avant d’y faire une recherche, assurez-vous que le nom des villes visées apparaît dans la liste de la première page de la section «VERTE».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De la page </w:t>
      </w:r>
      <w:r w:rsidDel="00000000" w:rsidR="00000000" w:rsidRPr="00000000">
        <w:rPr>
          <w:color w:val="38761d"/>
          <w:rtl w:val="0"/>
        </w:rPr>
        <w:t xml:space="preserve">137 à 158</w:t>
      </w:r>
      <w:r w:rsidDel="00000000" w:rsidR="00000000" w:rsidRPr="00000000">
        <w:rPr>
          <w:color w:val="00ff00"/>
          <w:rtl w:val="0"/>
        </w:rPr>
        <w:t xml:space="preserve"> </w:t>
      </w:r>
      <w:r w:rsidDel="00000000" w:rsidR="00000000" w:rsidRPr="00000000">
        <w:rPr>
          <w:rtl w:val="0"/>
        </w:rPr>
        <w:t xml:space="preserve">exercices de recherche :</w:t>
      </w:r>
    </w:p>
    <w:tbl>
      <w:tblPr>
        <w:tblStyle w:val="Table13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2)</w:t>
            </w:r>
          </w:p>
        </w:tc>
      </w:tr>
    </w:tbl>
    <w:p w:rsidR="00000000" w:rsidDel="00000000" w:rsidP="00000000" w:rsidRDefault="00000000" w:rsidRPr="00000000" w14:paraId="000000A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ageBreakBefore w:val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ageBreakBefore w:val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ageBreakBefore w:val="0"/>
        <w:jc w:val="center"/>
        <w:rPr>
          <w:b w:val="1"/>
          <w:i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ABRÉVIATIONS DES PROVINCES ET ÉTATS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4853669" cy="4120092"/>
            <wp:effectExtent b="0" l="0" r="0" t="0"/>
            <wp:docPr id="12" name="image14.gif"/>
            <a:graphic>
              <a:graphicData uri="http://schemas.openxmlformats.org/drawingml/2006/picture">
                <pic:pic>
                  <pic:nvPicPr>
                    <pic:cNvPr id="0" name="image14.gif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53669" cy="41200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5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0"/>
        <w:gridCol w:w="450"/>
        <w:gridCol w:w="1710"/>
        <w:gridCol w:w="480"/>
        <w:gridCol w:w="2130"/>
        <w:gridCol w:w="465"/>
        <w:gridCol w:w="2025"/>
        <w:gridCol w:w="510"/>
        <w:tblGridChange w:id="0">
          <w:tblGrid>
            <w:gridCol w:w="1800"/>
            <w:gridCol w:w="450"/>
            <w:gridCol w:w="1710"/>
            <w:gridCol w:w="480"/>
            <w:gridCol w:w="2130"/>
            <w:gridCol w:w="465"/>
            <w:gridCol w:w="2025"/>
            <w:gridCol w:w="51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Canada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Alberta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Nouveau-Brunswick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Ontario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Terre-Neuve-et-Labrador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Colombie-Britannique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Nouvelle-Écosse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Québec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QC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Yukon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YT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Île-du-Prince-Édouard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Nunavut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Saskatchewan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Territoires du Nord-Ouest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NT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Manitoba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left"/>
        <w:rPr>
          <w:b w:val="1"/>
          <w:sz w:val="28"/>
          <w:szCs w:val="28"/>
        </w:rPr>
      </w:pPr>
      <w:bookmarkStart w:colFirst="0" w:colLast="0" w:name="_lhzv8woq62xc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cx7ap36z5cn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u17ms8uzdhue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5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0"/>
        <w:gridCol w:w="450"/>
        <w:gridCol w:w="1710"/>
        <w:gridCol w:w="480"/>
        <w:gridCol w:w="2130"/>
        <w:gridCol w:w="465"/>
        <w:gridCol w:w="2025"/>
        <w:gridCol w:w="510"/>
        <w:tblGridChange w:id="0">
          <w:tblGrid>
            <w:gridCol w:w="1800"/>
            <w:gridCol w:w="450"/>
            <w:gridCol w:w="1710"/>
            <w:gridCol w:w="480"/>
            <w:gridCol w:w="2130"/>
            <w:gridCol w:w="465"/>
            <w:gridCol w:w="2025"/>
            <w:gridCol w:w="51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États-Unis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Alabama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Indiana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Nebraska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Caroline du Sud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Alaska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Iowa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Nevada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Dakota du Sud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Arizona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Kansas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New Hampshire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Tennessee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Arkansas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Kentucky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New Jersey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Texas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Californie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Louisiane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Nouveau-Mexique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Utah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Colorado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New York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Vermont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Connecticut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Maryland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Caroline du Nord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Virginie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Delaware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Massachusetts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Dakota du Nord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Washington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Floride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Michigan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Ohio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Virginie-Occidentale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WV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Georgie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Minnesota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Oklahoma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Wisconsin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Hawaï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Mississippi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Oregon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Wyoming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Idaho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Missouri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Pennsylvanie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Illinois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Montana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Rhode Island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1">
      <w:pPr>
        <w:tabs>
          <w:tab w:val="left" w:leader="none" w:pos="830"/>
          <w:tab w:val="left" w:leader="none" w:pos="1240"/>
        </w:tabs>
        <w:spacing w:line="240" w:lineRule="auto"/>
        <w:ind w:right="-40"/>
        <w:rPr>
          <w:b w:val="1"/>
          <w:sz w:val="28"/>
          <w:szCs w:val="28"/>
        </w:rPr>
      </w:pPr>
      <w:bookmarkStart w:colFirst="0" w:colLast="0" w:name="_lhzv8woq62xc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390525</wp:posOffset>
            </wp:positionH>
            <wp:positionV relativeFrom="paragraph">
              <wp:posOffset>141817</wp:posOffset>
            </wp:positionV>
            <wp:extent cx="5481638" cy="4111228"/>
            <wp:effectExtent b="0" l="0" r="0" t="0"/>
            <wp:wrapSquare wrapText="bothSides" distB="0" distT="0" distL="0" distR="0"/>
            <wp:docPr id="27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1638" cy="41112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2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wlpmqqs7p83g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s3lan8v57ga1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b7ctci4cj0br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left"/>
        <w:rPr>
          <w:b w:val="1"/>
          <w:sz w:val="28"/>
          <w:szCs w:val="28"/>
        </w:rPr>
      </w:pPr>
      <w:bookmarkStart w:colFirst="0" w:colLast="0" w:name="_gd2kss23gab9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ms26zwnwo56b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1l58no2sxp18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9pintmdxgqyu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s4xjebdzze3q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e4mma9cz3clk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ni60npulkv00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hqd3l7dpalbe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l70swhnis3bd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gj8xqzijfnhw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8ja1av3y0k9k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pageBreakBefore w:val="0"/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pageBreakBefore w:val="0"/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pageBreakBefore w:val="0"/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pageBreakBefore w:val="0"/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left"/>
        <w:rPr>
          <w:b w:val="1"/>
          <w:sz w:val="10"/>
          <w:szCs w:val="10"/>
        </w:rPr>
      </w:pPr>
      <w:bookmarkStart w:colFirst="0" w:colLast="0" w:name="_iguu844skc6h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left"/>
        <w:rPr>
          <w:b w:val="1"/>
          <w:sz w:val="28"/>
          <w:szCs w:val="28"/>
        </w:rPr>
      </w:pPr>
      <w:bookmarkStart w:colFirst="0" w:colLast="0" w:name="_igb92d9fozxt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left"/>
        <w:rPr>
          <w:b w:val="1"/>
          <w:sz w:val="28"/>
          <w:szCs w:val="28"/>
        </w:rPr>
      </w:pPr>
      <w:bookmarkStart w:colFirst="0" w:colLast="0" w:name="_jkb6waxg1esz" w:id="19"/>
      <w:bookmarkEnd w:id="19"/>
      <w:r w:rsidDel="00000000" w:rsidR="00000000" w:rsidRPr="00000000">
        <w:rPr>
          <w:rtl w:val="0"/>
        </w:rPr>
      </w:r>
    </w:p>
    <w:tbl>
      <w:tblPr>
        <w:tblStyle w:val="Table16"/>
        <w:tblW w:w="94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40"/>
        <w:gridCol w:w="4965"/>
        <w:tblGridChange w:id="0">
          <w:tblGrid>
            <w:gridCol w:w="4440"/>
            <w:gridCol w:w="4965"/>
          </w:tblGrid>
        </w:tblGridChange>
      </w:tblGrid>
      <w:tr>
        <w:trPr>
          <w:cantSplit w:val="0"/>
          <w:trHeight w:val="737.007874015748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before="120" w:line="240" w:lineRule="auto"/>
              <w:jc w:val="center"/>
              <w:rPr>
                <w:b w:val="1"/>
                <w:sz w:val="32"/>
                <w:szCs w:val="32"/>
              </w:rPr>
            </w:pPr>
            <w:bookmarkStart w:colFirst="0" w:colLast="0" w:name="_igb92d9fozxt" w:id="18"/>
            <w:bookmarkEnd w:id="18"/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Décimales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before="120" w:line="240" w:lineRule="auto"/>
              <w:jc w:val="center"/>
              <w:rPr>
                <w:b w:val="1"/>
                <w:sz w:val="32"/>
                <w:szCs w:val="32"/>
              </w:rPr>
            </w:pPr>
            <w:bookmarkStart w:colFirst="0" w:colLast="0" w:name="_igb92d9fozxt" w:id="18"/>
            <w:bookmarkEnd w:id="18"/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Minutes</w:t>
            </w:r>
          </w:p>
        </w:tc>
      </w:tr>
      <w:tr>
        <w:trPr>
          <w:cantSplit w:val="0"/>
          <w:trHeight w:val="737.007874015748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before="120" w:line="240" w:lineRule="auto"/>
              <w:jc w:val="center"/>
              <w:rPr>
                <w:b w:val="1"/>
                <w:sz w:val="28"/>
                <w:szCs w:val="28"/>
              </w:rPr>
            </w:pPr>
            <w:bookmarkStart w:colFirst="0" w:colLast="0" w:name="_igb92d9fozxt" w:id="18"/>
            <w:bookmarkEnd w:id="18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0,25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before="120" w:line="240" w:lineRule="auto"/>
              <w:jc w:val="center"/>
              <w:rPr>
                <w:b w:val="1"/>
                <w:sz w:val="28"/>
                <w:szCs w:val="28"/>
              </w:rPr>
            </w:pPr>
            <w:bookmarkStart w:colFirst="0" w:colLast="0" w:name="_igb92d9fozxt" w:id="18"/>
            <w:bookmarkEnd w:id="18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15 minutes</w:t>
            </w:r>
          </w:p>
        </w:tc>
      </w:tr>
      <w:tr>
        <w:trPr>
          <w:cantSplit w:val="0"/>
          <w:trHeight w:val="737.007874015748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before="120" w:line="240" w:lineRule="auto"/>
              <w:jc w:val="center"/>
              <w:rPr>
                <w:b w:val="1"/>
                <w:sz w:val="28"/>
                <w:szCs w:val="28"/>
              </w:rPr>
            </w:pPr>
            <w:bookmarkStart w:colFirst="0" w:colLast="0" w:name="_igb92d9fozxt" w:id="18"/>
            <w:bookmarkEnd w:id="18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before="120" w:line="240" w:lineRule="auto"/>
              <w:jc w:val="center"/>
              <w:rPr>
                <w:b w:val="1"/>
                <w:sz w:val="28"/>
                <w:szCs w:val="28"/>
              </w:rPr>
            </w:pPr>
            <w:bookmarkStart w:colFirst="0" w:colLast="0" w:name="_igb92d9fozxt" w:id="18"/>
            <w:bookmarkEnd w:id="18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30 minutes</w:t>
            </w:r>
          </w:p>
        </w:tc>
      </w:tr>
      <w:tr>
        <w:trPr>
          <w:cantSplit w:val="0"/>
          <w:trHeight w:val="737.007874015748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before="120" w:line="240" w:lineRule="auto"/>
              <w:jc w:val="center"/>
              <w:rPr>
                <w:b w:val="1"/>
                <w:sz w:val="28"/>
                <w:szCs w:val="28"/>
              </w:rPr>
            </w:pPr>
            <w:bookmarkStart w:colFirst="0" w:colLast="0" w:name="_igb92d9fozxt" w:id="18"/>
            <w:bookmarkEnd w:id="18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0,75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before="120" w:line="240" w:lineRule="auto"/>
              <w:jc w:val="center"/>
              <w:rPr>
                <w:b w:val="1"/>
                <w:sz w:val="28"/>
                <w:szCs w:val="28"/>
              </w:rPr>
            </w:pPr>
            <w:bookmarkStart w:colFirst="0" w:colLast="0" w:name="_igb92d9fozxt" w:id="18"/>
            <w:bookmarkEnd w:id="18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45 minutes</w:t>
            </w:r>
          </w:p>
        </w:tc>
      </w:tr>
      <w:tr>
        <w:trPr>
          <w:cantSplit w:val="0"/>
          <w:trHeight w:val="179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240" w:before="240" w:line="240" w:lineRule="auto"/>
              <w:jc w:val="center"/>
              <w:rPr>
                <w:b w:val="1"/>
                <w:color w:val="ff0000"/>
                <w:sz w:val="26"/>
                <w:szCs w:val="26"/>
                <w:u w:val="single"/>
              </w:rPr>
            </w:pPr>
            <w:bookmarkStart w:colFirst="0" w:colLast="0" w:name="_igb92d9fozxt" w:id="18"/>
            <w:bookmarkEnd w:id="18"/>
            <w:r w:rsidDel="00000000" w:rsidR="00000000" w:rsidRPr="00000000">
              <w:rPr>
                <w:b w:val="1"/>
                <w:color w:val="ff0000"/>
                <w:sz w:val="26"/>
                <w:szCs w:val="26"/>
                <w:u w:val="single"/>
                <w:rtl w:val="0"/>
              </w:rPr>
              <w:t xml:space="preserve">Arrondir la décimale à la hausse (par tranche de 0,25) et ensuite convertir en minute (tranche de 15 minutes) </w:t>
            </w:r>
          </w:p>
          <w:p w:rsidR="00000000" w:rsidDel="00000000" w:rsidP="00000000" w:rsidRDefault="00000000" w:rsidRPr="00000000" w14:paraId="00000170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240" w:before="240" w:line="240" w:lineRule="auto"/>
              <w:jc w:val="center"/>
              <w:rPr>
                <w:b w:val="1"/>
                <w:sz w:val="26"/>
                <w:szCs w:val="26"/>
              </w:rPr>
            </w:pPr>
            <w:bookmarkStart w:colFirst="0" w:colLast="0" w:name="_igb92d9fozxt" w:id="18"/>
            <w:bookmarkEnd w:id="18"/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Exemples : </w:t>
            </w:r>
          </w:p>
          <w:p w:rsidR="00000000" w:rsidDel="00000000" w:rsidP="00000000" w:rsidRDefault="00000000" w:rsidRPr="00000000" w14:paraId="00000171">
            <w:pPr>
              <w:pageBreakBefore w:val="0"/>
              <w:tabs>
                <w:tab w:val="left" w:leader="none" w:pos="830"/>
                <w:tab w:val="left" w:leader="none" w:pos="1244.9999999999998"/>
              </w:tabs>
              <w:spacing w:after="240" w:before="240" w:line="240" w:lineRule="auto"/>
              <w:jc w:val="center"/>
              <w:rPr>
                <w:b w:val="1"/>
                <w:sz w:val="26"/>
                <w:szCs w:val="26"/>
              </w:rPr>
            </w:pPr>
            <w:bookmarkStart w:colFirst="0" w:colLast="0" w:name="_n5jpzcmjxlb1" w:id="20"/>
            <w:bookmarkEnd w:id="20"/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6,59 heures = est arrondi à 6,75 ce qui donne 6 heures 45 minutes</w:t>
            </w:r>
          </w:p>
        </w:tc>
      </w:tr>
    </w:tbl>
    <w:p w:rsidR="00000000" w:rsidDel="00000000" w:rsidP="00000000" w:rsidRDefault="00000000" w:rsidRPr="00000000" w14:paraId="00000173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left"/>
        <w:rPr>
          <w:b w:val="1"/>
          <w:sz w:val="28"/>
          <w:szCs w:val="28"/>
        </w:rPr>
      </w:pPr>
      <w:bookmarkStart w:colFirst="0" w:colLast="0" w:name="_2kcky5ohtvco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sopk2kb0090m" w:id="22"/>
      <w:bookmarkEnd w:id="22"/>
      <w:r w:rsidDel="00000000" w:rsidR="00000000" w:rsidRPr="00000000">
        <w:rPr>
          <w:b w:val="1"/>
          <w:sz w:val="28"/>
          <w:szCs w:val="28"/>
          <w:rtl w:val="0"/>
        </w:rPr>
        <w:t xml:space="preserve">Présentation d’une méthode de travail et de recherche avec une carte électronique combinée avec les cartes papier traditionnelles. </w:t>
      </w:r>
    </w:p>
    <w:p w:rsidR="00000000" w:rsidDel="00000000" w:rsidP="00000000" w:rsidRDefault="00000000" w:rsidRPr="00000000" w14:paraId="00000175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sz w:val="20"/>
          <w:szCs w:val="20"/>
        </w:rPr>
      </w:pPr>
      <w:bookmarkStart w:colFirst="0" w:colLast="0" w:name="_xnepnptnlloa" w:id="23"/>
      <w:bookmarkEnd w:id="23"/>
      <w:r w:rsidDel="00000000" w:rsidR="00000000" w:rsidRPr="00000000">
        <w:rPr>
          <w:b w:val="1"/>
          <w:sz w:val="28"/>
          <w:szCs w:val="28"/>
          <w:rtl w:val="0"/>
        </w:rPr>
        <w:t xml:space="preserve">Lien tutoriel vidéo : </w:t>
      </w:r>
      <w:hyperlink r:id="rId4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https://drive.google.com/drive/folders/1Pr9wFJS7l1X9ipfbG6_0NT0F5gdYVzgh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sz w:val="24"/>
          <w:szCs w:val="24"/>
        </w:rPr>
      </w:pPr>
      <w:bookmarkStart w:colFirst="0" w:colLast="0" w:name="_ug8vknqgoxj6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91sgziquz68u" w:id="25"/>
      <w:bookmarkEnd w:id="25"/>
      <w:r w:rsidDel="00000000" w:rsidR="00000000" w:rsidRPr="00000000">
        <w:rPr>
          <w:sz w:val="24"/>
          <w:szCs w:val="24"/>
          <w:rtl w:val="0"/>
        </w:rPr>
        <w:t xml:space="preserve">ou code QR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x8427uydj6ji" w:id="26"/>
      <w:bookmarkEnd w:id="26"/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2466975" cy="2466975"/>
            <wp:effectExtent b="0" l="0" r="0" t="0"/>
            <wp:docPr id="41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66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k16ejj9tvnk9" w:id="27"/>
      <w:bookmarkEnd w:id="27"/>
      <w:r w:rsidDel="00000000" w:rsidR="00000000" w:rsidRPr="00000000">
        <w:rPr>
          <w:b w:val="1"/>
          <w:sz w:val="28"/>
          <w:szCs w:val="28"/>
          <w:rtl w:val="0"/>
        </w:rPr>
        <w:t xml:space="preserve">Établir des choix appropriés de trajets entre deux lieux seulement avec l’Atlas</w:t>
      </w:r>
    </w:p>
    <w:p w:rsidR="00000000" w:rsidDel="00000000" w:rsidP="00000000" w:rsidRDefault="00000000" w:rsidRPr="00000000" w14:paraId="0000017A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b w:val="1"/>
          <w:sz w:val="28"/>
          <w:szCs w:val="28"/>
        </w:rPr>
      </w:pPr>
      <w:bookmarkStart w:colFirst="0" w:colLast="0" w:name="_36yygpj2pops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pageBreakBefore w:val="0"/>
        <w:jc w:val="left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Consignes pour l’exercice 1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7C">
      <w:pPr>
        <w:pageBreakBefore w:val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pageBreakBefore w:val="0"/>
        <w:jc w:val="lef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MTC de 36 500 kg</w:t>
      </w:r>
    </w:p>
    <w:p w:rsidR="00000000" w:rsidDel="00000000" w:rsidP="00000000" w:rsidRDefault="00000000" w:rsidRPr="00000000" w14:paraId="0000017E">
      <w:pPr>
        <w:pageBreakBefore w:val="0"/>
        <w:jc w:val="lef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Point de départ 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7F">
      <w:pPr>
        <w:pageBreakBefore w:val="0"/>
        <w:jc w:val="left"/>
        <w:rPr>
          <w:color w:val="0000ff"/>
        </w:rPr>
      </w:pPr>
      <w:r w:rsidDel="00000000" w:rsidR="00000000" w:rsidRPr="00000000">
        <w:rPr>
          <w:b w:val="1"/>
          <w:color w:val="0000ff"/>
          <w:rtl w:val="0"/>
        </w:rPr>
        <w:t xml:space="preserve">Midland Transport</w:t>
      </w:r>
      <w:r w:rsidDel="00000000" w:rsidR="00000000" w:rsidRPr="00000000">
        <w:rPr>
          <w:color w:val="0000ff"/>
          <w:rtl w:val="0"/>
        </w:rPr>
        <w:t xml:space="preserve"> qui se situe à la jonction de l’autoroute 73 et de l’autoroute 440 dans la ville de Québec (QC) au Canada.</w:t>
      </w:r>
    </w:p>
    <w:p w:rsidR="00000000" w:rsidDel="00000000" w:rsidP="00000000" w:rsidRDefault="00000000" w:rsidRPr="00000000" w14:paraId="00000180">
      <w:pPr>
        <w:pageBreakBefore w:val="0"/>
        <w:jc w:val="left"/>
        <w:rPr>
          <w:color w:val="ff0000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Port d’entrée : </w:t>
      </w:r>
      <w:r w:rsidDel="00000000" w:rsidR="00000000" w:rsidRPr="00000000">
        <w:rPr>
          <w:color w:val="ff0000"/>
          <w:rtl w:val="0"/>
        </w:rPr>
        <w:t xml:space="preserve">Jackman (ME)</w:t>
      </w:r>
    </w:p>
    <w:p w:rsidR="00000000" w:rsidDel="00000000" w:rsidP="00000000" w:rsidRDefault="00000000" w:rsidRPr="00000000" w14:paraId="00000181">
      <w:pPr>
        <w:pageBreakBefore w:val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Point d’arrivée : </w:t>
      </w:r>
    </w:p>
    <w:p w:rsidR="00000000" w:rsidDel="00000000" w:rsidP="00000000" w:rsidRDefault="00000000" w:rsidRPr="00000000" w14:paraId="00000182">
      <w:pPr>
        <w:pageBreakBefore w:val="0"/>
        <w:jc w:val="left"/>
        <w:rPr>
          <w:color w:val="0000ff"/>
        </w:rPr>
      </w:pPr>
      <w:r w:rsidDel="00000000" w:rsidR="00000000" w:rsidRPr="00000000">
        <w:rPr>
          <w:b w:val="1"/>
          <w:color w:val="0000ff"/>
          <w:rtl w:val="0"/>
        </w:rPr>
        <w:t xml:space="preserve">Walmart Distribution Center</w:t>
      </w:r>
      <w:r w:rsidDel="00000000" w:rsidR="00000000" w:rsidRPr="00000000">
        <w:rPr>
          <w:color w:val="0000ff"/>
          <w:rtl w:val="0"/>
        </w:rPr>
        <w:t xml:space="preserve"> qui se situe sur Alfred A. Plourde Pkwy à la sortie 80 sur l’autoroute 95 dans la ville de Lewiston (ME) aux États-Unis.</w:t>
      </w:r>
    </w:p>
    <w:p w:rsidR="00000000" w:rsidDel="00000000" w:rsidP="00000000" w:rsidRDefault="00000000" w:rsidRPr="00000000" w14:paraId="00000183">
      <w:pPr>
        <w:pageBreakBefore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5"/>
        <w:gridCol w:w="1815"/>
        <w:gridCol w:w="930"/>
        <w:gridCol w:w="1185"/>
        <w:gridCol w:w="4365"/>
        <w:tblGridChange w:id="0">
          <w:tblGrid>
            <w:gridCol w:w="1065"/>
            <w:gridCol w:w="1815"/>
            <w:gridCol w:w="930"/>
            <w:gridCol w:w="1185"/>
            <w:gridCol w:w="43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Document de planification d’un voyage international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Port d’entrée aux États-Unis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1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pageBreakBefore w:val="0"/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Distance totale du voyage :</w:t>
            </w:r>
          </w:p>
        </w:tc>
      </w:tr>
    </w:tbl>
    <w:p w:rsidR="00000000" w:rsidDel="00000000" w:rsidP="00000000" w:rsidRDefault="00000000" w:rsidRPr="00000000" w14:paraId="000001CA">
      <w:pPr>
        <w:pageBreakBefore w:val="0"/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Consignes pour l’exercice 2 </w:t>
      </w:r>
    </w:p>
    <w:p w:rsidR="00000000" w:rsidDel="00000000" w:rsidP="00000000" w:rsidRDefault="00000000" w:rsidRPr="00000000" w14:paraId="000001CC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MTC de 52 600 kg</w:t>
      </w:r>
    </w:p>
    <w:p w:rsidR="00000000" w:rsidDel="00000000" w:rsidP="00000000" w:rsidRDefault="00000000" w:rsidRPr="00000000" w14:paraId="000001CE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Point de départ 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D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pageBreakBefore w:val="0"/>
        <w:rPr>
          <w:color w:val="0000ff"/>
          <w:sz w:val="24"/>
          <w:szCs w:val="24"/>
        </w:rPr>
      </w:pPr>
      <w:r w:rsidDel="00000000" w:rsidR="00000000" w:rsidRPr="00000000">
        <w:rPr>
          <w:b w:val="1"/>
          <w:color w:val="0000ff"/>
          <w:rtl w:val="0"/>
        </w:rPr>
        <w:t xml:space="preserve">Midland Transport </w:t>
      </w:r>
      <w:r w:rsidDel="00000000" w:rsidR="00000000" w:rsidRPr="00000000">
        <w:rPr>
          <w:color w:val="0000ff"/>
          <w:rtl w:val="0"/>
        </w:rPr>
        <w:t xml:space="preserve">qui se situe à la jonction de l’autoroute 73 et de l’autoroute 440 dans la ville de Québec (QC) au Canada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D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Point d’arrivée : </w:t>
      </w:r>
    </w:p>
    <w:p w:rsidR="00000000" w:rsidDel="00000000" w:rsidP="00000000" w:rsidRDefault="00000000" w:rsidRPr="00000000" w14:paraId="000001D4">
      <w:pPr>
        <w:pageBreakBefore w:val="0"/>
        <w:rPr>
          <w:color w:val="0000ff"/>
        </w:rPr>
      </w:pPr>
      <w:r w:rsidDel="00000000" w:rsidR="00000000" w:rsidRPr="00000000">
        <w:rPr>
          <w:b w:val="1"/>
          <w:color w:val="0000ff"/>
          <w:rtl w:val="0"/>
        </w:rPr>
        <w:t xml:space="preserve">Home Depot</w:t>
      </w:r>
      <w:r w:rsidDel="00000000" w:rsidR="00000000" w:rsidRPr="00000000">
        <w:rPr>
          <w:color w:val="0000ff"/>
          <w:rtl w:val="0"/>
        </w:rPr>
        <w:t xml:space="preserve"> qui se situe sur Lacewood Drive à la sortie 2A sur l’autoroute 102 dans la ville d’Halifax (NS).</w:t>
      </w:r>
    </w:p>
    <w:p w:rsidR="00000000" w:rsidDel="00000000" w:rsidP="00000000" w:rsidRDefault="00000000" w:rsidRPr="00000000" w14:paraId="000001D5">
      <w:pPr>
        <w:pageBreakBefore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5"/>
        <w:gridCol w:w="1815"/>
        <w:gridCol w:w="930"/>
        <w:gridCol w:w="1185"/>
        <w:gridCol w:w="4365"/>
        <w:tblGridChange w:id="0">
          <w:tblGrid>
            <w:gridCol w:w="1065"/>
            <w:gridCol w:w="1815"/>
            <w:gridCol w:w="930"/>
            <w:gridCol w:w="1185"/>
            <w:gridCol w:w="43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Document de planification d’un voyage international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1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pageBreakBefore w:val="0"/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Distance totale du voyage :</w:t>
            </w:r>
          </w:p>
        </w:tc>
      </w:tr>
    </w:tbl>
    <w:p w:rsidR="00000000" w:rsidDel="00000000" w:rsidP="00000000" w:rsidRDefault="00000000" w:rsidRPr="00000000" w14:paraId="00000217">
      <w:pPr>
        <w:pageBreakBefore w:val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pageBreakBefore w:val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45" w:type="default"/>
      <w:headerReference r:id="rId46" w:type="first"/>
      <w:footerReference r:id="rId47" w:type="default"/>
      <w:footerReference r:id="rId48" w:type="first"/>
      <w:pgSz w:h="15840" w:w="12240" w:orient="portrait"/>
      <w:pgMar w:bottom="1440.0000000000002" w:top="1440.0000000000002" w:left="1440.0000000000002" w:right="1440.0000000000002" w:header="0" w:footer="566.9291338582677"/>
      <w:pgNumType w:start="46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24">
    <w:pPr>
      <w:pageBreakBefore w:val="0"/>
      <w:tabs>
        <w:tab w:val="right" w:leader="none" w:pos="9345"/>
      </w:tabs>
      <w:rPr/>
    </w:pPr>
    <w:r w:rsidDel="00000000" w:rsidR="00000000" w:rsidRPr="00000000">
      <w:rPr>
        <w:b w:val="1"/>
        <w:rtl w:val="0"/>
      </w:rPr>
      <w:t xml:space="preserve">(6.7)</w:t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25">
    <w:pPr>
      <w:pageBreakBefore w:val="0"/>
      <w:rPr/>
    </w:pPr>
    <w:r w:rsidDel="00000000" w:rsidR="00000000" w:rsidRPr="00000000">
      <w:rPr>
        <w:b w:val="1"/>
        <w:rtl w:val="0"/>
      </w:rPr>
      <w:t xml:space="preserve">(6.7)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-487783</wp:posOffset>
          </wp:positionH>
          <wp:positionV relativeFrom="paragraph">
            <wp:posOffset>-247649</wp:posOffset>
          </wp:positionV>
          <wp:extent cx="383009" cy="536213"/>
          <wp:effectExtent b="0" l="0" r="0" t="0"/>
          <wp:wrapSquare wrapText="bothSides" distB="114300" distT="114300" distL="114300" distR="114300"/>
          <wp:docPr id="38" name="image28.jpg"/>
          <a:graphic>
            <a:graphicData uri="http://schemas.openxmlformats.org/drawingml/2006/picture">
              <pic:pic>
                <pic:nvPicPr>
                  <pic:cNvPr id="0" name="image28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3009" cy="5362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26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19">
    <w:pPr>
      <w:spacing w:before="120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5115600</wp:posOffset>
          </wp:positionH>
          <wp:positionV relativeFrom="paragraph">
            <wp:posOffset>216000</wp:posOffset>
          </wp:positionV>
          <wp:extent cx="828675" cy="314325"/>
          <wp:effectExtent b="0" l="0" r="0" t="0"/>
          <wp:wrapSquare wrapText="bothSides" distB="114300" distT="114300" distL="114300" distR="114300"/>
          <wp:docPr id="30" name="image11.png"/>
          <a:graphic>
            <a:graphicData uri="http://schemas.openxmlformats.org/drawingml/2006/picture">
              <pic:pic>
                <pic:nvPicPr>
                  <pic:cNvPr id="0" name="image1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8675" cy="3143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1A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B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C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D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E">
    <w:pPr>
      <w:pStyle w:val="Title"/>
      <w:pageBreakBefore w:val="0"/>
      <w:pBdr>
        <w:top w:color="ffffff" w:space="2" w:sz="8" w:val="single"/>
      </w:pBdr>
      <w:ind w:left="-141.73228346456688" w:firstLine="425.1968503937007"/>
      <w:rPr>
        <w:b w:val="1"/>
        <w:sz w:val="44"/>
        <w:szCs w:val="44"/>
      </w:rPr>
    </w:pPr>
    <w:bookmarkStart w:colFirst="0" w:colLast="0" w:name="_7c2gftrb5eie" w:id="29"/>
    <w:bookmarkEnd w:id="29"/>
    <w:r w:rsidDel="00000000" w:rsidR="00000000" w:rsidRPr="00000000">
      <w:rPr>
        <w:b w:val="1"/>
        <w:sz w:val="44"/>
        <w:szCs w:val="44"/>
        <w:rtl w:val="0"/>
      </w:rPr>
      <w:t xml:space="preserve">Compétence 6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-607380</wp:posOffset>
          </wp:positionH>
          <wp:positionV relativeFrom="paragraph">
            <wp:posOffset>0</wp:posOffset>
          </wp:positionV>
          <wp:extent cx="521656" cy="728663"/>
          <wp:effectExtent b="0" l="0" r="0" t="0"/>
          <wp:wrapSquare wrapText="bothSides" distB="0" distT="0" distL="0" distR="0"/>
          <wp:docPr id="31" name="image39.jpg"/>
          <a:graphic>
            <a:graphicData uri="http://schemas.openxmlformats.org/drawingml/2006/picture">
              <pic:pic>
                <pic:nvPicPr>
                  <pic:cNvPr id="0" name="image39.jpg"/>
                  <pic:cNvPicPr preferRelativeResize="0"/>
                </pic:nvPicPr>
                <pic:blipFill>
                  <a:blip r:embed="rId1"/>
                  <a:srcRect b="229" l="0" r="0" t="229"/>
                  <a:stretch>
                    <a:fillRect/>
                  </a:stretch>
                </pic:blipFill>
                <pic:spPr>
                  <a:xfrm>
                    <a:off x="0" y="0"/>
                    <a:ext cx="521656" cy="728663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19"/>
      <w:tblW w:w="10245.0" w:type="dxa"/>
      <w:jc w:val="left"/>
      <w:tblInd w:w="18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5085"/>
      <w:gridCol w:w="5160"/>
      <w:tblGridChange w:id="0">
        <w:tblGrid>
          <w:gridCol w:w="5085"/>
          <w:gridCol w:w="5160"/>
        </w:tblGrid>
      </w:tblGridChange>
    </w:tblGrid>
    <w:tr>
      <w:trPr>
        <w:cantSplit w:val="0"/>
        <w:trHeight w:val="580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21F">
          <w:pPr>
            <w:pageBreakBefore w:val="0"/>
            <w:tabs>
              <w:tab w:val="left" w:leader="none" w:pos="830"/>
              <w:tab w:val="left" w:leader="none" w:pos="1240"/>
            </w:tabs>
            <w:spacing w:line="240" w:lineRule="auto"/>
            <w:rPr>
              <w:b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Carte</w:t>
          </w: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s nationales et internationales traditionnelles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ffe59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22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sz w:val="20"/>
              <w:szCs w:val="20"/>
            </w:rPr>
          </w:pPr>
          <w:r w:rsidDel="00000000" w:rsidR="00000000" w:rsidRPr="00000000">
            <w:rPr>
              <w:b w:val="1"/>
              <w:sz w:val="20"/>
              <w:szCs w:val="20"/>
              <w:rtl w:val="0"/>
            </w:rPr>
            <w:t xml:space="preserve">Objectifs de la leçon :</w:t>
          </w:r>
          <w:r w:rsidDel="00000000" w:rsidR="00000000" w:rsidRPr="00000000">
            <w:rPr>
              <w:sz w:val="20"/>
              <w:szCs w:val="20"/>
              <w:rtl w:val="0"/>
            </w:rPr>
            <w:t xml:space="preserve">  </w:t>
          </w:r>
        </w:p>
        <w:p w:rsidR="00000000" w:rsidDel="00000000" w:rsidP="00000000" w:rsidRDefault="00000000" w:rsidRPr="00000000" w14:paraId="00000221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425.1968503937013" w:right="0" w:hanging="285"/>
            <w:rPr>
              <w:sz w:val="20"/>
              <w:szCs w:val="20"/>
              <w:u w:val="none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Connaître le fonctionnement d’une carte nationale et internationale</w:t>
          </w:r>
        </w:p>
        <w:p w:rsidR="00000000" w:rsidDel="00000000" w:rsidP="00000000" w:rsidRDefault="00000000" w:rsidRPr="00000000" w14:paraId="00000222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425.1968503937013" w:right="0" w:hanging="285"/>
            <w:rPr>
              <w:sz w:val="20"/>
              <w:szCs w:val="20"/>
              <w:u w:val="none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Établir un trajet simple et estimer la distance</w:t>
          </w:r>
        </w:p>
      </w:tc>
    </w:tr>
  </w:tbl>
  <w:p w:rsidR="00000000" w:rsidDel="00000000" w:rsidP="00000000" w:rsidRDefault="00000000" w:rsidRPr="00000000" w14:paraId="00000223">
    <w:pPr>
      <w:pStyle w:val="Subtitle"/>
      <w:pageBreakBefore w:val="0"/>
      <w:rPr>
        <w:sz w:val="24"/>
        <w:szCs w:val="24"/>
      </w:rPr>
    </w:pPr>
    <w:bookmarkStart w:colFirst="0" w:colLast="0" w:name="_yyzoiyq6vlxa" w:id="30"/>
    <w:bookmarkEnd w:id="30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3" Type="http://schemas.openxmlformats.org/officeDocument/2006/relationships/image" Target="media/image31.jpg"/><Relationship Id="rId39" Type="http://schemas.openxmlformats.org/officeDocument/2006/relationships/image" Target="media/image24.png"/><Relationship Id="rId18" Type="http://schemas.openxmlformats.org/officeDocument/2006/relationships/image" Target="media/image10.png"/><Relationship Id="rId42" Type="http://schemas.openxmlformats.org/officeDocument/2006/relationships/image" Target="media/image20.jpg"/><Relationship Id="rId21" Type="http://schemas.openxmlformats.org/officeDocument/2006/relationships/image" Target="media/image2.png"/><Relationship Id="rId47" Type="http://schemas.openxmlformats.org/officeDocument/2006/relationships/footer" Target="footer2.xml"/><Relationship Id="rId34" Type="http://schemas.openxmlformats.org/officeDocument/2006/relationships/image" Target="media/image34.png"/><Relationship Id="rId50" Type="http://schemas.openxmlformats.org/officeDocument/2006/relationships/customXml" Target="../customXml/item2.xml"/><Relationship Id="rId7" Type="http://schemas.openxmlformats.org/officeDocument/2006/relationships/image" Target="media/image32.jpg"/><Relationship Id="rId2" Type="http://schemas.openxmlformats.org/officeDocument/2006/relationships/settings" Target="settings.xml"/><Relationship Id="rId29" Type="http://schemas.openxmlformats.org/officeDocument/2006/relationships/image" Target="media/image1.png"/><Relationship Id="rId16" Type="http://schemas.openxmlformats.org/officeDocument/2006/relationships/image" Target="media/image4.png"/><Relationship Id="rId40" Type="http://schemas.openxmlformats.org/officeDocument/2006/relationships/image" Target="media/image26.png"/><Relationship Id="rId24" Type="http://schemas.openxmlformats.org/officeDocument/2006/relationships/image" Target="media/image17.png"/><Relationship Id="rId45" Type="http://schemas.openxmlformats.org/officeDocument/2006/relationships/header" Target="header1.xml"/><Relationship Id="rId11" Type="http://schemas.openxmlformats.org/officeDocument/2006/relationships/image" Target="media/image8.jpg"/><Relationship Id="rId32" Type="http://schemas.openxmlformats.org/officeDocument/2006/relationships/image" Target="media/image21.png"/><Relationship Id="rId37" Type="http://schemas.openxmlformats.org/officeDocument/2006/relationships/image" Target="media/image36.png"/><Relationship Id="rId23" Type="http://schemas.openxmlformats.org/officeDocument/2006/relationships/image" Target="media/image15.png"/><Relationship Id="rId28" Type="http://schemas.openxmlformats.org/officeDocument/2006/relationships/image" Target="media/image27.png"/><Relationship Id="rId5" Type="http://schemas.openxmlformats.org/officeDocument/2006/relationships/styles" Target="styles.xml"/><Relationship Id="rId15" Type="http://schemas.openxmlformats.org/officeDocument/2006/relationships/image" Target="media/image16.png"/><Relationship Id="rId36" Type="http://schemas.openxmlformats.org/officeDocument/2006/relationships/image" Target="media/image41.png"/><Relationship Id="rId49" Type="http://schemas.openxmlformats.org/officeDocument/2006/relationships/customXml" Target="../customXml/item1.xml"/><Relationship Id="rId44" Type="http://schemas.openxmlformats.org/officeDocument/2006/relationships/image" Target="media/image25.png"/><Relationship Id="rId31" Type="http://schemas.openxmlformats.org/officeDocument/2006/relationships/image" Target="media/image18.png"/><Relationship Id="rId10" Type="http://schemas.openxmlformats.org/officeDocument/2006/relationships/image" Target="media/image9.png"/><Relationship Id="rId19" Type="http://schemas.openxmlformats.org/officeDocument/2006/relationships/image" Target="media/image7.png"/><Relationship Id="rId22" Type="http://schemas.openxmlformats.org/officeDocument/2006/relationships/image" Target="media/image5.png"/><Relationship Id="rId43" Type="http://schemas.openxmlformats.org/officeDocument/2006/relationships/hyperlink" Target="https://drive.google.com/drive/folders/1Pr9wFJS7l1X9ipfbG6_0NT0F5gdYVzgh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37.png"/><Relationship Id="rId48" Type="http://schemas.openxmlformats.org/officeDocument/2006/relationships/footer" Target="footer1.xml"/><Relationship Id="rId27" Type="http://schemas.openxmlformats.org/officeDocument/2006/relationships/image" Target="media/image6.png"/><Relationship Id="rId30" Type="http://schemas.openxmlformats.org/officeDocument/2006/relationships/image" Target="media/image29.png"/><Relationship Id="rId35" Type="http://schemas.openxmlformats.org/officeDocument/2006/relationships/image" Target="media/image40.png"/><Relationship Id="rId14" Type="http://schemas.openxmlformats.org/officeDocument/2006/relationships/image" Target="media/image13.png"/><Relationship Id="rId8" Type="http://schemas.openxmlformats.org/officeDocument/2006/relationships/image" Target="media/image35.png"/><Relationship Id="rId3" Type="http://schemas.openxmlformats.org/officeDocument/2006/relationships/fontTable" Target="fontTable.xml"/><Relationship Id="rId46" Type="http://schemas.openxmlformats.org/officeDocument/2006/relationships/header" Target="header2.xml"/><Relationship Id="rId25" Type="http://schemas.openxmlformats.org/officeDocument/2006/relationships/image" Target="media/image3.png"/><Relationship Id="rId33" Type="http://schemas.openxmlformats.org/officeDocument/2006/relationships/image" Target="media/image30.png"/><Relationship Id="rId12" Type="http://schemas.openxmlformats.org/officeDocument/2006/relationships/image" Target="media/image19.jpg"/><Relationship Id="rId17" Type="http://schemas.openxmlformats.org/officeDocument/2006/relationships/image" Target="media/image22.png"/><Relationship Id="rId38" Type="http://schemas.openxmlformats.org/officeDocument/2006/relationships/image" Target="media/image33.png"/><Relationship Id="rId20" Type="http://schemas.openxmlformats.org/officeDocument/2006/relationships/image" Target="media/image23.png"/><Relationship Id="rId41" Type="http://schemas.openxmlformats.org/officeDocument/2006/relationships/image" Target="media/image14.gif"/><Relationship Id="rId1" Type="http://schemas.openxmlformats.org/officeDocument/2006/relationships/theme" Target="theme/theme1.xml"/><Relationship Id="rId6" Type="http://schemas.openxmlformats.org/officeDocument/2006/relationships/image" Target="media/image39.jp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9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319DDA-EB11-4FA4-99D8-89F544C2360A}"/>
</file>

<file path=customXml/itemProps2.xml><?xml version="1.0" encoding="utf-8"?>
<ds:datastoreItem xmlns:ds="http://schemas.openxmlformats.org/officeDocument/2006/customXml" ds:itemID="{37272313-4129-4348-B0C6-ED086922EA88}"/>
</file>