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28"/>
          <w:szCs w:val="28"/>
        </w:rPr>
      </w:pPr>
      <w:r w:rsidDel="00000000" w:rsidR="00000000" w:rsidRPr="00000000">
        <w:rPr>
          <w:rtl w:val="0"/>
        </w:rPr>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Exercice de planification d’un voyage national</w:t>
      </w:r>
    </w:p>
    <w:p w:rsidR="00000000" w:rsidDel="00000000" w:rsidP="00000000" w:rsidRDefault="00000000" w:rsidRPr="00000000" w14:paraId="00000003">
      <w:pPr>
        <w:pageBreakBefore w:val="0"/>
        <w:jc w:val="center"/>
        <w:rPr>
          <w:b w:val="1"/>
          <w:sz w:val="28"/>
          <w:szCs w:val="28"/>
        </w:rPr>
      </w:pPr>
      <w:r w:rsidDel="00000000" w:rsidR="00000000" w:rsidRPr="00000000">
        <w:rPr>
          <w:rtl w:val="0"/>
        </w:rPr>
      </w:r>
    </w:p>
    <w:p w:rsidR="00000000" w:rsidDel="00000000" w:rsidP="00000000" w:rsidRDefault="00000000" w:rsidRPr="00000000" w14:paraId="00000004">
      <w:pPr>
        <w:pageBreakBefore w:val="0"/>
        <w:jc w:val="both"/>
        <w:rPr>
          <w:sz w:val="24"/>
          <w:szCs w:val="24"/>
        </w:rPr>
      </w:pPr>
      <w:r w:rsidDel="00000000" w:rsidR="00000000" w:rsidRPr="00000000">
        <w:rPr>
          <w:sz w:val="24"/>
          <w:szCs w:val="24"/>
          <w:rtl w:val="0"/>
        </w:rPr>
        <w:t xml:space="preserve">Votre terminal d’attache est au 11445, rue Rivet, Montréal-Est (QC) H1B 1A9.</w:t>
      </w:r>
      <w:r w:rsidDel="00000000" w:rsidR="00000000" w:rsidRPr="00000000">
        <w:rPr>
          <w:rtl w:val="0"/>
        </w:rPr>
      </w:r>
    </w:p>
    <w:p w:rsidR="00000000" w:rsidDel="00000000" w:rsidP="00000000" w:rsidRDefault="00000000" w:rsidRPr="00000000" w14:paraId="00000005">
      <w:pPr>
        <w:pageBreakBefore w:val="0"/>
        <w:jc w:val="both"/>
        <w:rPr>
          <w:sz w:val="24"/>
          <w:szCs w:val="24"/>
        </w:rPr>
      </w:pPr>
      <w:r w:rsidDel="00000000" w:rsidR="00000000" w:rsidRPr="00000000">
        <w:rPr>
          <w:sz w:val="24"/>
          <w:szCs w:val="24"/>
          <w:rtl w:val="0"/>
        </w:rPr>
        <w:t xml:space="preserve">Nous sommes au mois de juillet.</w:t>
      </w:r>
    </w:p>
    <w:p w:rsidR="00000000" w:rsidDel="00000000" w:rsidP="00000000" w:rsidRDefault="00000000" w:rsidRPr="00000000" w14:paraId="00000006">
      <w:pPr>
        <w:pageBreakBefore w:val="0"/>
        <w:jc w:val="both"/>
        <w:rPr>
          <w:sz w:val="24"/>
          <w:szCs w:val="24"/>
        </w:rPr>
      </w:pPr>
      <w:r w:rsidDel="00000000" w:rsidR="00000000" w:rsidRPr="00000000">
        <w:rPr>
          <w:rtl w:val="0"/>
        </w:rPr>
      </w:r>
    </w:p>
    <w:p w:rsidR="00000000" w:rsidDel="00000000" w:rsidP="00000000" w:rsidRDefault="00000000" w:rsidRPr="00000000" w14:paraId="00000007">
      <w:pPr>
        <w:pageBreakBefore w:val="0"/>
        <w:spacing w:after="240" w:lineRule="auto"/>
        <w:jc w:val="both"/>
        <w:rPr>
          <w:b w:val="1"/>
          <w:sz w:val="24"/>
          <w:szCs w:val="24"/>
        </w:rPr>
      </w:pPr>
      <w:r w:rsidDel="00000000" w:rsidR="00000000" w:rsidRPr="00000000">
        <w:rPr>
          <w:b w:val="1"/>
          <w:sz w:val="24"/>
          <w:szCs w:val="24"/>
          <w:rtl w:val="0"/>
        </w:rPr>
        <w:t xml:space="preserve">Consignes du répartiteur: </w:t>
      </w:r>
    </w:p>
    <w:p w:rsidR="00000000" w:rsidDel="00000000" w:rsidP="00000000" w:rsidRDefault="00000000" w:rsidRPr="00000000" w14:paraId="00000008">
      <w:pPr>
        <w:pageBreakBefore w:val="0"/>
        <w:numPr>
          <w:ilvl w:val="0"/>
          <w:numId w:val="5"/>
        </w:numPr>
        <w:ind w:left="720" w:hanging="360"/>
        <w:jc w:val="both"/>
        <w:rPr>
          <w:sz w:val="24"/>
          <w:szCs w:val="24"/>
          <w:u w:val="none"/>
        </w:rPr>
      </w:pPr>
      <w:r w:rsidDel="00000000" w:rsidR="00000000" w:rsidRPr="00000000">
        <w:rPr>
          <w:sz w:val="24"/>
          <w:szCs w:val="24"/>
          <w:rtl w:val="0"/>
        </w:rPr>
        <w:t xml:space="preserve">Départ de la cour avec le tracteur (bobtail) pour chercher la semi-remorque déjà chargée par l’expéditeur.</w:t>
      </w:r>
    </w:p>
    <w:p w:rsidR="00000000" w:rsidDel="00000000" w:rsidP="00000000" w:rsidRDefault="00000000" w:rsidRPr="00000000" w14:paraId="00000009">
      <w:pPr>
        <w:pageBreakBefore w:val="0"/>
        <w:numPr>
          <w:ilvl w:val="0"/>
          <w:numId w:val="5"/>
        </w:numPr>
        <w:ind w:left="720" w:hanging="360"/>
        <w:jc w:val="both"/>
        <w:rPr>
          <w:sz w:val="24"/>
          <w:szCs w:val="24"/>
          <w:u w:val="none"/>
        </w:rPr>
      </w:pPr>
      <w:r w:rsidDel="00000000" w:rsidR="00000000" w:rsidRPr="00000000">
        <w:rPr>
          <w:sz w:val="24"/>
          <w:szCs w:val="24"/>
          <w:rtl w:val="0"/>
        </w:rPr>
        <w:t xml:space="preserve">Les informations nécessaires pour planifier le voyage se trouvent sur votre billet de connaissement (B/L).</w:t>
      </w:r>
    </w:p>
    <w:p w:rsidR="00000000" w:rsidDel="00000000" w:rsidP="00000000" w:rsidRDefault="00000000" w:rsidRPr="00000000" w14:paraId="0000000A">
      <w:pPr>
        <w:pageBreakBefore w:val="0"/>
        <w:numPr>
          <w:ilvl w:val="0"/>
          <w:numId w:val="5"/>
        </w:numPr>
        <w:ind w:left="720" w:hanging="360"/>
        <w:jc w:val="both"/>
        <w:rPr>
          <w:sz w:val="24"/>
          <w:szCs w:val="24"/>
          <w:u w:val="none"/>
        </w:rPr>
      </w:pPr>
      <w:r w:rsidDel="00000000" w:rsidR="00000000" w:rsidRPr="00000000">
        <w:rPr>
          <w:sz w:val="24"/>
          <w:szCs w:val="24"/>
          <w:rtl w:val="0"/>
        </w:rPr>
        <w:t xml:space="preserve">Une fois la livraison terminée, le consignataire vous chargera des marchandises à retourner chez l’expéditeur. Donc, retour au point de départ pour refaire une livraison.</w:t>
      </w:r>
    </w:p>
    <w:p w:rsidR="00000000" w:rsidDel="00000000" w:rsidP="00000000" w:rsidRDefault="00000000" w:rsidRPr="00000000" w14:paraId="0000000B">
      <w:pPr>
        <w:pageBreakBefore w:val="0"/>
        <w:jc w:val="both"/>
        <w:rPr>
          <w:sz w:val="24"/>
          <w:szCs w:val="24"/>
        </w:rPr>
      </w:pPr>
      <w:r w:rsidDel="00000000" w:rsidR="00000000" w:rsidRPr="00000000">
        <w:rPr>
          <w:rtl w:val="0"/>
        </w:rPr>
      </w:r>
    </w:p>
    <w:p w:rsidR="00000000" w:rsidDel="00000000" w:rsidP="00000000" w:rsidRDefault="00000000" w:rsidRPr="00000000" w14:paraId="0000000C">
      <w:pPr>
        <w:pageBreakBefore w:val="0"/>
        <w:jc w:val="both"/>
        <w:rPr>
          <w:sz w:val="24"/>
          <w:szCs w:val="24"/>
        </w:rPr>
      </w:pPr>
      <w:r w:rsidDel="00000000" w:rsidR="00000000" w:rsidRPr="00000000">
        <w:rPr>
          <w:rtl w:val="0"/>
        </w:rPr>
      </w:r>
    </w:p>
    <w:p w:rsidR="00000000" w:rsidDel="00000000" w:rsidP="00000000" w:rsidRDefault="00000000" w:rsidRPr="00000000" w14:paraId="0000000D">
      <w:pPr>
        <w:pageBreakBefore w:val="0"/>
        <w:jc w:val="both"/>
        <w:rPr>
          <w:sz w:val="24"/>
          <w:szCs w:val="24"/>
        </w:rPr>
      </w:pPr>
      <w:r w:rsidDel="00000000" w:rsidR="00000000" w:rsidRPr="00000000">
        <w:rPr>
          <w:rtl w:val="0"/>
        </w:rPr>
      </w:r>
    </w:p>
    <w:p w:rsidR="00000000" w:rsidDel="00000000" w:rsidP="00000000" w:rsidRDefault="00000000" w:rsidRPr="00000000" w14:paraId="0000000E">
      <w:pPr>
        <w:pageBreakBefore w:val="0"/>
        <w:jc w:val="both"/>
        <w:rPr>
          <w:b w:val="1"/>
          <w:sz w:val="24"/>
          <w:szCs w:val="24"/>
        </w:rPr>
      </w:pPr>
      <w:r w:rsidDel="00000000" w:rsidR="00000000" w:rsidRPr="00000000">
        <w:rPr>
          <w:b w:val="1"/>
          <w:sz w:val="24"/>
          <w:szCs w:val="24"/>
          <w:rtl w:val="0"/>
        </w:rPr>
        <w:t xml:space="preserve">Voici votre équipement :</w:t>
      </w:r>
    </w:p>
    <w:p w:rsidR="00000000" w:rsidDel="00000000" w:rsidP="00000000" w:rsidRDefault="00000000" w:rsidRPr="00000000" w14:paraId="0000000F">
      <w:pPr>
        <w:pageBreakBefore w:val="0"/>
        <w:jc w:val="both"/>
        <w:rPr>
          <w:sz w:val="24"/>
          <w:szCs w:val="24"/>
        </w:rPr>
      </w:pPr>
      <w:r w:rsidDel="00000000" w:rsidR="00000000" w:rsidRPr="00000000">
        <w:rPr>
          <w:sz w:val="24"/>
          <w:szCs w:val="24"/>
          <w:rtl w:val="0"/>
        </w:rPr>
        <w:t xml:space="preserve">Capacité totale de vos deux réservoirs de carburant : 600 litres.</w:t>
      </w:r>
    </w:p>
    <w:p w:rsidR="00000000" w:rsidDel="00000000" w:rsidP="00000000" w:rsidRDefault="00000000" w:rsidRPr="00000000" w14:paraId="00000010">
      <w:pPr>
        <w:pageBreakBefore w:val="0"/>
        <w:jc w:val="both"/>
        <w:rPr>
          <w:sz w:val="24"/>
          <w:szCs w:val="24"/>
        </w:rPr>
      </w:pPr>
      <w:r w:rsidDel="00000000" w:rsidR="00000000" w:rsidRPr="00000000">
        <w:rPr>
          <w:sz w:val="24"/>
          <w:szCs w:val="24"/>
          <w:rtl w:val="0"/>
        </w:rPr>
        <w:t xml:space="preserve">Consommation moyenne du véhicule dans ce type de trajet : 45 litres/100 km.</w:t>
      </w:r>
      <w:r w:rsidDel="00000000" w:rsidR="00000000" w:rsidRPr="00000000">
        <w:drawing>
          <wp:anchor allowOverlap="1" behindDoc="0" distB="114300" distT="114300" distL="114300" distR="114300" hidden="0" layoutInCell="1" locked="0" relativeHeight="0" simplePos="0">
            <wp:simplePos x="0" y="0"/>
            <wp:positionH relativeFrom="column">
              <wp:posOffset>4695825</wp:posOffset>
            </wp:positionH>
            <wp:positionV relativeFrom="paragraph">
              <wp:posOffset>314325</wp:posOffset>
            </wp:positionV>
            <wp:extent cx="1456506" cy="554342"/>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56506" cy="554342"/>
                    </a:xfrm>
                    <a:prstGeom prst="rect"/>
                    <a:ln/>
                  </pic:spPr>
                </pic:pic>
              </a:graphicData>
            </a:graphic>
          </wp:anchor>
        </w:drawing>
      </w:r>
    </w:p>
    <w:p w:rsidR="00000000" w:rsidDel="00000000" w:rsidP="00000000" w:rsidRDefault="00000000" w:rsidRPr="00000000" w14:paraId="00000011">
      <w:pPr>
        <w:ind w:left="0" w:firstLine="0"/>
        <w:jc w:val="both"/>
        <w:rPr>
          <w:sz w:val="24"/>
          <w:szCs w:val="24"/>
        </w:rPr>
      </w:pPr>
      <w:r w:rsidDel="00000000" w:rsidR="00000000" w:rsidRPr="00000000">
        <w:rPr>
          <w:sz w:val="24"/>
          <w:szCs w:val="24"/>
          <w:rtl w:val="0"/>
        </w:rPr>
        <w:t xml:space="preserve">Si vous devez mettre du carburant, votre employeur vous fournit une carte Petro-Pass.</w:t>
      </w:r>
    </w:p>
    <w:p w:rsidR="00000000" w:rsidDel="00000000" w:rsidP="00000000" w:rsidRDefault="00000000" w:rsidRPr="00000000" w14:paraId="00000012">
      <w:pPr>
        <w:pageBreakBefore w:val="0"/>
        <w:jc w:val="both"/>
        <w:rPr>
          <w:sz w:val="24"/>
          <w:szCs w:val="24"/>
        </w:rPr>
      </w:pPr>
      <w:r w:rsidDel="00000000" w:rsidR="00000000" w:rsidRPr="00000000">
        <w:rPr>
          <w:rtl w:val="0"/>
        </w:rPr>
      </w:r>
    </w:p>
    <w:p w:rsidR="00000000" w:rsidDel="00000000" w:rsidP="00000000" w:rsidRDefault="00000000" w:rsidRPr="00000000" w14:paraId="00000013">
      <w:pPr>
        <w:pageBreakBefore w:val="0"/>
        <w:jc w:val="both"/>
        <w:rPr>
          <w:sz w:val="24"/>
          <w:szCs w:val="24"/>
        </w:rPr>
      </w:pPr>
      <w:r w:rsidDel="00000000" w:rsidR="00000000" w:rsidRPr="00000000">
        <w:rPr>
          <w:sz w:val="24"/>
          <w:szCs w:val="24"/>
          <w:rtl w:val="0"/>
        </w:rPr>
        <w:t xml:space="preserve">Voici votre poids après la pesée chez le client:</w:t>
      </w:r>
    </w:p>
    <w:p w:rsidR="00000000" w:rsidDel="00000000" w:rsidP="00000000" w:rsidRDefault="00000000" w:rsidRPr="00000000" w14:paraId="00000014">
      <w:pPr>
        <w:pageBreakBefore w:val="0"/>
        <w:jc w:val="both"/>
        <w:rPr>
          <w:sz w:val="24"/>
          <w:szCs w:val="24"/>
        </w:rPr>
      </w:pPr>
      <w:r w:rsidDel="00000000" w:rsidR="00000000" w:rsidRPr="00000000">
        <w:rPr>
          <w:rtl w:val="0"/>
        </w:rPr>
      </w:r>
    </w:p>
    <w:p w:rsidR="00000000" w:rsidDel="00000000" w:rsidP="00000000" w:rsidRDefault="00000000" w:rsidRPr="00000000" w14:paraId="00000015">
      <w:pPr>
        <w:pageBreakBefore w:val="0"/>
        <w:jc w:val="both"/>
        <w:rPr>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66675</wp:posOffset>
            </wp:positionV>
            <wp:extent cx="6334984" cy="1843088"/>
            <wp:effectExtent b="0" l="0" r="0" t="0"/>
            <wp:wrapSquare wrapText="bothSides" distB="0" distT="0" distL="0" distR="0"/>
            <wp:docPr id="8" name="image3.png"/>
            <a:graphic>
              <a:graphicData uri="http://schemas.openxmlformats.org/drawingml/2006/picture">
                <pic:pic>
                  <pic:nvPicPr>
                    <pic:cNvPr id="0" name="image3.png"/>
                    <pic:cNvPicPr preferRelativeResize="0"/>
                  </pic:nvPicPr>
                  <pic:blipFill>
                    <a:blip r:embed="rId7"/>
                    <a:srcRect b="37611" l="18267" r="18740" t="38031"/>
                    <a:stretch>
                      <a:fillRect/>
                    </a:stretch>
                  </pic:blipFill>
                  <pic:spPr>
                    <a:xfrm>
                      <a:off x="0" y="0"/>
                      <a:ext cx="6334984" cy="1843088"/>
                    </a:xfrm>
                    <a:prstGeom prst="rect"/>
                    <a:ln/>
                  </pic:spPr>
                </pic:pic>
              </a:graphicData>
            </a:graphic>
          </wp:anchor>
        </w:drawing>
      </w:r>
    </w:p>
    <w:p w:rsidR="00000000" w:rsidDel="00000000" w:rsidP="00000000" w:rsidRDefault="00000000" w:rsidRPr="00000000" w14:paraId="00000016">
      <w:pPr>
        <w:pageBreakBefore w:val="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7">
      <w:pPr>
        <w:pageBreakBefore w:val="0"/>
        <w:jc w:val="both"/>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widowControl w:val="0"/>
        <w:spacing w:line="240" w:lineRule="auto"/>
        <w:ind w:left="-283.46456692913375" w:right="5.569965519015467" w:firstLine="0"/>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17 000, rue Aubi</w:t>
      </w:r>
      <w:r w:rsidDel="00000000" w:rsidR="00000000" w:rsidRPr="00000000">
        <w:rPr>
          <w:rFonts w:ascii="Helvetica Neue" w:cs="Helvetica Neue" w:eastAsia="Helvetica Neue" w:hAnsi="Helvetica Neue"/>
          <w:sz w:val="16"/>
          <w:szCs w:val="16"/>
          <w:rtl w:val="0"/>
        </w:rPr>
        <w:t xml:space="preserve">n</w:t>
      </w:r>
    </w:p>
    <w:p w:rsidR="00000000" w:rsidDel="00000000" w:rsidP="00000000" w:rsidRDefault="00000000" w:rsidRPr="00000000" w14:paraId="00000023">
      <w:pPr>
        <w:pageBreakBefore w:val="0"/>
        <w:widowControl w:val="0"/>
        <w:spacing w:line="240" w:lineRule="auto"/>
        <w:ind w:left="-283.46456692913375" w:right="5.569965519015467" w:firstLine="0"/>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Mirabel (Québec) J7J 1B</w:t>
      </w:r>
    </w:p>
    <w:p w:rsidR="00000000" w:rsidDel="00000000" w:rsidP="00000000" w:rsidRDefault="00000000" w:rsidRPr="00000000" w14:paraId="00000024">
      <w:pPr>
        <w:pageBreakBefore w:val="0"/>
        <w:widowControl w:val="0"/>
        <w:spacing w:line="240" w:lineRule="auto"/>
        <w:ind w:left="-283.46456692913375" w:right="5.569965519015467" w:firstLine="0"/>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Téléphone : (450) 435-0167</w:t>
      </w:r>
    </w:p>
    <w:p w:rsidR="00000000" w:rsidDel="00000000" w:rsidP="00000000" w:rsidRDefault="00000000" w:rsidRPr="00000000" w14:paraId="00000025">
      <w:pPr>
        <w:pageBreakBefore w:val="0"/>
        <w:widowControl w:val="0"/>
        <w:spacing w:line="240" w:lineRule="auto"/>
        <w:ind w:left="-283.46456692913375" w:right="5.569965519015467" w:firstLine="0"/>
        <w:rPr>
          <w:rFonts w:ascii="Times New Roman" w:cs="Times New Roman" w:eastAsia="Times New Roman" w:hAnsi="Times New Roman"/>
          <w:sz w:val="24"/>
          <w:szCs w:val="24"/>
        </w:rPr>
        <w:sectPr>
          <w:headerReference r:id="rId8" w:type="default"/>
          <w:headerReference r:id="rId9" w:type="first"/>
          <w:footerReference r:id="rId10" w:type="default"/>
          <w:footerReference r:id="rId11" w:type="first"/>
          <w:pgSz w:h="15840" w:w="12240" w:orient="portrait"/>
          <w:pgMar w:bottom="1440.0000000000002" w:top="1440.0000000000002" w:left="1440.0000000000002" w:right="731.3385826771655" w:header="0" w:footer="566.9291338582677"/>
          <w:pgNumType w:start="74"/>
          <w:titlePg w:val="1"/>
        </w:sectPr>
      </w:pPr>
      <w:r w:rsidDel="00000000" w:rsidR="00000000" w:rsidRPr="00000000">
        <w:rPr>
          <w:rFonts w:ascii="Helvetica Neue" w:cs="Helvetica Neue" w:eastAsia="Helvetica Neue" w:hAnsi="Helvetica Neue"/>
          <w:sz w:val="16"/>
          <w:szCs w:val="16"/>
          <w:rtl w:val="0"/>
        </w:rPr>
        <w:t xml:space="preserve">Télécopieur : (450) 435-0933</w:t>
      </w:r>
      <w:r w:rsidDel="00000000" w:rsidR="00000000" w:rsidRPr="00000000">
        <w:rPr>
          <w:rtl w:val="0"/>
        </w:rPr>
      </w:r>
    </w:p>
    <w:p w:rsidR="00000000" w:rsidDel="00000000" w:rsidP="00000000" w:rsidRDefault="00000000" w:rsidRPr="00000000" w14:paraId="00000026">
      <w:pPr>
        <w:pageBreakBefore w:val="0"/>
        <w:widowControl w:val="0"/>
        <w:spacing w:line="255" w:lineRule="auto"/>
        <w:ind w:left="-283.46456692913375" w:right="5.569965519015467" w:firstLine="0"/>
        <w:jc w:val="left"/>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CONNAISSEMENT NON NÉGOCIABLE NO DE CONN. </w:t>
      </w:r>
    </w:p>
    <w:p w:rsidR="00000000" w:rsidDel="00000000" w:rsidP="00000000" w:rsidRDefault="00000000" w:rsidRPr="00000000" w14:paraId="00000027">
      <w:pPr>
        <w:pageBreakBefore w:val="0"/>
        <w:widowControl w:val="0"/>
        <w:spacing w:line="255" w:lineRule="auto"/>
        <w:ind w:left="-283.46456692913375" w:right="5.569965519015467" w:firstLine="0"/>
        <w:jc w:val="left"/>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b w:val="1"/>
          <w:sz w:val="16"/>
          <w:szCs w:val="16"/>
          <w:rtl w:val="0"/>
        </w:rPr>
        <w:t xml:space="preserve">BILL OF LADING NOT NEGOCIABLE B/L no</w:t>
      </w:r>
      <w:r w:rsidDel="00000000" w:rsidR="00000000" w:rsidRPr="00000000">
        <w:rPr>
          <w:rtl w:val="0"/>
        </w:rPr>
      </w:r>
    </w:p>
    <w:tbl>
      <w:tblPr>
        <w:tblStyle w:val="Table1"/>
        <w:tblW w:w="10270.0" w:type="dxa"/>
        <w:jc w:val="left"/>
        <w:tblInd w:w="-283.46456692913387" w:type="dxa"/>
        <w:tblLayout w:type="fixed"/>
        <w:tblLook w:val="0000"/>
      </w:tblPr>
      <w:tblGrid>
        <w:gridCol w:w="2300"/>
        <w:gridCol w:w="1960"/>
        <w:gridCol w:w="100"/>
        <w:gridCol w:w="880"/>
        <w:gridCol w:w="1060"/>
        <w:gridCol w:w="320"/>
        <w:gridCol w:w="1540"/>
        <w:gridCol w:w="380"/>
        <w:gridCol w:w="1"/>
        <w:gridCol w:w="1629.9999999999995"/>
        <w:gridCol w:w="100"/>
        <w:tblGridChange w:id="0">
          <w:tblGrid>
            <w:gridCol w:w="2300"/>
            <w:gridCol w:w="1960"/>
            <w:gridCol w:w="100"/>
            <w:gridCol w:w="880"/>
            <w:gridCol w:w="1060"/>
            <w:gridCol w:w="320"/>
            <w:gridCol w:w="1540"/>
            <w:gridCol w:w="380"/>
            <w:gridCol w:w="1"/>
            <w:gridCol w:w="1629.9999999999995"/>
            <w:gridCol w:w="100"/>
          </w:tblGrid>
        </w:tblGridChange>
      </w:tblGrid>
      <w:tr>
        <w:trPr>
          <w:cantSplit w:val="0"/>
          <w:trHeight w:val="5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28">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1. Expéditeur ou agent (nom &amp; adresse)/Consignor or agent (name &amp; address)</w:t>
            </w:r>
          </w:p>
          <w:p w:rsidR="00000000" w:rsidDel="00000000" w:rsidP="00000000" w:rsidRDefault="00000000" w:rsidRPr="00000000" w14:paraId="00000029">
            <w:pPr>
              <w:pageBreakBefore w:val="0"/>
              <w:widowControl w:val="0"/>
              <w:spacing w:before="0" w:line="240" w:lineRule="auto"/>
              <w:ind w:left="51" w:hanging="5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Nexans </w:t>
            </w:r>
          </w:p>
          <w:p w:rsidR="00000000" w:rsidDel="00000000" w:rsidP="00000000" w:rsidRDefault="00000000" w:rsidRPr="00000000" w14:paraId="0000002A">
            <w:pPr>
              <w:pageBreakBefore w:val="0"/>
              <w:widowControl w:val="0"/>
              <w:spacing w:before="0" w:line="240" w:lineRule="auto"/>
              <w:ind w:left="51" w:hanging="5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460 avenue Durocher, </w:t>
            </w:r>
          </w:p>
          <w:p w:rsidR="00000000" w:rsidDel="00000000" w:rsidP="00000000" w:rsidRDefault="00000000" w:rsidRPr="00000000" w14:paraId="0000002B">
            <w:pPr>
              <w:pageBreakBefore w:val="0"/>
              <w:widowControl w:val="0"/>
              <w:spacing w:before="0" w:line="240" w:lineRule="auto"/>
              <w:ind w:left="51" w:hanging="5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Montréal-Est, QC H1B 5H6</w:t>
            </w:r>
          </w:p>
        </w:tc>
        <w:tc>
          <w:tcPr>
            <w:gridSpan w:val="3"/>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2E">
            <w:pPr>
              <w:pageBreakBefore w:val="0"/>
              <w:widowControl w:val="0"/>
              <w:spacing w:before="0" w:line="240" w:lineRule="auto"/>
              <w:ind w:left="51" w:hanging="5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2. No cpts expéditeur/Consignor's acct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1">
            <w:pPr>
              <w:pageBreakBefore w:val="0"/>
              <w:widowControl w:val="0"/>
              <w:spacing w:before="0" w:line="240" w:lineRule="auto"/>
              <w:ind w:left="51" w:hanging="5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3. Date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2">
            <w:pPr>
              <w:pageBreakBefore w:val="0"/>
              <w:widowControl w:val="0"/>
              <w:spacing w:before="0" w:line="240" w:lineRule="auto"/>
              <w:ind w:left="50" w:hanging="5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3. No ref. expéditeur/Consignor's ref. no</w:t>
            </w:r>
            <w:r w:rsidDel="00000000" w:rsidR="00000000" w:rsidRPr="00000000">
              <w:rPr>
                <w:rtl w:val="0"/>
              </w:rPr>
            </w:r>
          </w:p>
        </w:tc>
      </w:tr>
      <w:tr>
        <w:trPr>
          <w:cantSplit w:val="0"/>
          <w:trHeight w:val="340"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6">
            <w:pPr>
              <w:pageBreakBefore w:val="0"/>
              <w:widowControl w:val="0"/>
              <w:rPr>
                <w:rFonts w:ascii="Times New Roman" w:cs="Times New Roman" w:eastAsia="Times New Roman" w:hAnsi="Times New Roman"/>
                <w:sz w:val="24"/>
                <w:szCs w:val="2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9">
            <w:pPr>
              <w:pageBreakBefore w:val="0"/>
              <w:widowControl w:val="0"/>
              <w:spacing w:before="0" w:line="240" w:lineRule="auto"/>
              <w:ind w:left="51" w:hanging="5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5. Nom du transporteur/Name of carrier</w:t>
            </w: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D">
            <w:pPr>
              <w:pageBreakBefore w:val="0"/>
              <w:widowControl w:val="0"/>
              <w:spacing w:before="0" w:line="240" w:lineRule="auto"/>
              <w:ind w:left="50" w:hanging="5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6. No ref. transporteur/Carrier's ref. no</w:t>
            </w:r>
            <w:r w:rsidDel="00000000" w:rsidR="00000000" w:rsidRPr="00000000">
              <w:rPr>
                <w:rtl w:val="0"/>
              </w:rPr>
            </w:r>
          </w:p>
        </w:tc>
      </w:tr>
      <w:tr>
        <w:trPr>
          <w:cantSplit w:val="0"/>
          <w:trHeight w:val="12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1">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7. Consignataire (nom et adresse)/Consignee (name &amp; address)</w:t>
            </w:r>
          </w:p>
          <w:p w:rsidR="00000000" w:rsidDel="00000000" w:rsidP="00000000" w:rsidRDefault="00000000" w:rsidRPr="00000000" w14:paraId="00000042">
            <w:pPr>
              <w:pageBreakBefore w:val="0"/>
              <w:widowControl w:val="0"/>
              <w:spacing w:before="0" w:line="240" w:lineRule="auto"/>
              <w:ind w:left="51" w:hanging="51"/>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Manitoulin Transport</w:t>
            </w:r>
          </w:p>
          <w:p w:rsidR="00000000" w:rsidDel="00000000" w:rsidP="00000000" w:rsidRDefault="00000000" w:rsidRPr="00000000" w14:paraId="00000043">
            <w:pPr>
              <w:pageBreakBefore w:val="0"/>
              <w:widowControl w:val="0"/>
              <w:spacing w:before="0" w:line="240" w:lineRule="auto"/>
              <w:ind w:left="51" w:hanging="51"/>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75 Mumford Road,</w:t>
            </w:r>
          </w:p>
          <w:p w:rsidR="00000000" w:rsidDel="00000000" w:rsidP="00000000" w:rsidRDefault="00000000" w:rsidRPr="00000000" w14:paraId="00000044">
            <w:pPr>
              <w:pageBreakBefore w:val="0"/>
              <w:widowControl w:val="0"/>
              <w:spacing w:before="0" w:line="240" w:lineRule="auto"/>
              <w:ind w:left="51" w:hanging="51"/>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Sudbury, ON, P3Y 1L1</w:t>
            </w:r>
          </w:p>
        </w:tc>
        <w:tc>
          <w:tcPr>
            <w:gridSpan w:val="4"/>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7">
            <w:pPr>
              <w:pageBreakBefore w:val="0"/>
              <w:widowControl w:val="0"/>
              <w:rPr>
                <w:rFonts w:ascii="Times New Roman" w:cs="Times New Roman" w:eastAsia="Times New Roman" w:hAnsi="Times New Roman"/>
                <w:sz w:val="24"/>
                <w:szCs w:val="2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B">
            <w:pPr>
              <w:pageBreakBefore w:val="0"/>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900"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F">
            <w:pPr>
              <w:pageBreakBefore w:val="0"/>
              <w:widowControl w:val="0"/>
              <w:rPr>
                <w:rFonts w:ascii="Times New Roman" w:cs="Times New Roman" w:eastAsia="Times New Roman" w:hAnsi="Times New Roman"/>
                <w:sz w:val="24"/>
                <w:szCs w:val="24"/>
              </w:rPr>
            </w:pPr>
            <w:r w:rsidDel="00000000" w:rsidR="00000000" w:rsidRPr="00000000">
              <w:rPr>
                <w:rtl w:val="0"/>
              </w:rPr>
            </w:r>
          </w:p>
        </w:tc>
        <w:tc>
          <w:tcPr>
            <w:gridSpan w:val="8"/>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52">
            <w:pPr>
              <w:pageBreakBefore w:val="0"/>
              <w:widowControl w:val="0"/>
              <w:spacing w:before="0" w:line="240" w:lineRule="auto"/>
              <w:ind w:left="221" w:right="169.51181102362307" w:hanging="22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8.   Reçu au point d'origine, à la date et de l'expéditeur mentionné aux présentes les marchandises ci-après décrites en bon état apparent (le contenu des colis et sa condition étant inconnus) marqué,, contresigné  et destinées tel que ci-après mentionné, que le transporteur consent à transporter et à délivrer à leur consignataire au point de destination si ce point se trouve sur la route qu'il est autorisé à desservir, sinon à faire transporter et délivrer par un autre transporteur autorisé à se faire et ce, aux taux et à la classification en vigueur à la date de l'expédition.</w:t>
            </w:r>
          </w:p>
          <w:p w:rsidR="00000000" w:rsidDel="00000000" w:rsidP="00000000" w:rsidRDefault="00000000" w:rsidRPr="00000000" w14:paraId="00000053">
            <w:pPr>
              <w:pageBreakBefore w:val="0"/>
              <w:widowControl w:val="0"/>
              <w:spacing w:before="0" w:line="240" w:lineRule="auto"/>
              <w:ind w:left="221" w:right="169.51181102362307" w:hanging="221"/>
              <w:jc w:val="both"/>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     Il est mutuellement convenu que chaque transporteur transportant lesdites marchandises en tout et en partie sur le parcours entier ou une portion quelconque de celui-ci jusqu'à destination et que tout intéressé à ladite expédition pour tout service à effectuer en vertu des présentes est sujet à toutes les conditions imprimées ou écrites non prohibées par la loi, incluant les conditions contenues au verso des présentes qui sont acceptées par l'expéditeur pour lui-même et ses ayants droit. Received at the point of origin on the date specified, from the consignor mentioned herein, the property herein described, in apparent good order, exempt as noted (contents and conditions of contents of package unknown) marcked, consigned and destined as indicated below, which the carrier agrees to carry and to deliver to the consignees at the sais destinations, if on its own authorized route or otherwise to cause to be carried by another carrier on the route to said destination, subject to the rates and classification in effect on the date of shipment.</w:t>
            </w:r>
          </w:p>
          <w:p w:rsidR="00000000" w:rsidDel="00000000" w:rsidP="00000000" w:rsidRDefault="00000000" w:rsidRPr="00000000" w14:paraId="00000054">
            <w:pPr>
              <w:pageBreakBefore w:val="0"/>
              <w:widowControl w:val="0"/>
              <w:spacing w:before="0" w:line="240" w:lineRule="auto"/>
              <w:ind w:left="221" w:right="169.51181102362307" w:hanging="221"/>
              <w:jc w:val="both"/>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     It is mutually agreed, as to each carrier of all or any the goods over all or any portion of the route to destination, and as to each party of any time interested in all or any of the goods, that every service to be performed hereunder shall be subject to all the conditions not prohibited by law, whether printed or written, including conditions on back here of, which are hereby agreed by the consignor and accept for himself and his assigns.</w:t>
            </w:r>
            <w:r w:rsidDel="00000000" w:rsidR="00000000" w:rsidRPr="00000000">
              <w:rPr>
                <w:rtl w:val="0"/>
              </w:rPr>
            </w:r>
          </w:p>
        </w:tc>
      </w:tr>
      <w:tr>
        <w:trPr>
          <w:cantSplit w:val="0"/>
          <w:trHeight w:val="70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5C">
            <w:pPr>
              <w:pageBreakBefore w:val="0"/>
              <w:widowControl w:val="0"/>
              <w:spacing w:before="0" w:line="240" w:lineRule="auto"/>
              <w:ind w:left="51" w:hanging="5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9. Partie à notifier - Courtier en douane*/Notify party - Customs broker*</w:t>
            </w:r>
            <w:r w:rsidDel="00000000" w:rsidR="00000000" w:rsidRPr="00000000">
              <w:rPr>
                <w:rtl w:val="0"/>
              </w:rPr>
            </w:r>
          </w:p>
        </w:tc>
        <w:tc>
          <w:tcPr>
            <w:gridSpan w:val="8"/>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5F">
            <w:pPr>
              <w:pageBreakBefore w:val="0"/>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67">
            <w:pPr>
              <w:pageBreakBefore w:val="0"/>
              <w:widowControl w:val="0"/>
              <w:spacing w:before="0" w:line="240" w:lineRule="auto"/>
              <w:ind w:left="51" w:hanging="51"/>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10. Point d'origine/Point of origin</w:t>
            </w:r>
          </w:p>
          <w:p w:rsidR="00000000" w:rsidDel="00000000" w:rsidP="00000000" w:rsidRDefault="00000000" w:rsidRPr="00000000" w14:paraId="00000068">
            <w:pPr>
              <w:pageBreakBefore w:val="0"/>
              <w:widowControl w:val="0"/>
              <w:spacing w:before="0" w:line="240" w:lineRule="auto"/>
              <w:ind w:left="51" w:hanging="51"/>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sz w:val="16"/>
                <w:szCs w:val="16"/>
                <w:rtl w:val="0"/>
              </w:rPr>
              <w:t xml:space="preserve">     </w:t>
            </w:r>
            <w:r w:rsidDel="00000000" w:rsidR="00000000" w:rsidRPr="00000000">
              <w:rPr>
                <w:rFonts w:ascii="Helvetica Neue" w:cs="Helvetica Neue" w:eastAsia="Helvetica Neue" w:hAnsi="Helvetica Neue"/>
                <w:b w:val="1"/>
                <w:sz w:val="16"/>
                <w:szCs w:val="16"/>
                <w:rtl w:val="0"/>
              </w:rPr>
              <w:t xml:space="preserve"> Montréal, QC</w:t>
            </w:r>
          </w:p>
        </w:tc>
        <w:tc>
          <w:tcPr>
            <w:gridSpan w:val="8"/>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6B">
            <w:pPr>
              <w:pageBreakBefore w:val="0"/>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66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73">
            <w:pPr>
              <w:pageBreakBefore w:val="0"/>
              <w:widowControl w:val="0"/>
              <w:spacing w:before="0" w:line="240" w:lineRule="auto"/>
              <w:ind w:left="51" w:hanging="5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11. Et route/Destination and</w:t>
            </w:r>
            <w:r w:rsidDel="00000000" w:rsidR="00000000" w:rsidRPr="00000000">
              <w:rPr>
                <w:rtl w:val="0"/>
              </w:rPr>
            </w:r>
          </w:p>
        </w:tc>
        <w:tc>
          <w:tcPr>
            <w:gridSpan w:val="8"/>
            <w:tcBorders>
              <w:top w:color="000000" w:space="0" w:sz="4" w:val="single"/>
              <w:left w:color="000000" w:space="0" w:sz="4" w:val="single"/>
              <w:bottom w:color="000000" w:space="0" w:sz="0" w:val="nil"/>
              <w:right w:color="000000" w:space="0" w:sz="4" w:val="single"/>
            </w:tcBorders>
            <w:tcMar>
              <w:top w:w="0.0" w:type="dxa"/>
              <w:left w:w="0.0" w:type="dxa"/>
              <w:bottom w:w="0.0" w:type="dxa"/>
              <w:right w:w="0.0" w:type="dxa"/>
            </w:tcMar>
          </w:tcPr>
          <w:p w:rsidR="00000000" w:rsidDel="00000000" w:rsidP="00000000" w:rsidRDefault="00000000" w:rsidRPr="00000000" w14:paraId="00000076">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12. VALEUR DÉCLARÉE / DECLARED VALUATION</w:t>
            </w:r>
          </w:p>
          <w:p w:rsidR="00000000" w:rsidDel="00000000" w:rsidP="00000000" w:rsidRDefault="00000000" w:rsidRPr="00000000" w14:paraId="00000077">
            <w:pPr>
              <w:pageBreakBefore w:val="0"/>
              <w:widowControl w:val="0"/>
              <w:spacing w:before="0" w:line="240" w:lineRule="auto"/>
              <w:ind w:left="221" w:right="1062" w:hanging="221"/>
              <w:rPr>
                <w:rFonts w:ascii="Helvetica Neue" w:cs="Helvetica Neue" w:eastAsia="Helvetica Neue" w:hAnsi="Helvetica Neue"/>
                <w:sz w:val="11"/>
                <w:szCs w:val="11"/>
              </w:rPr>
            </w:pPr>
            <w:r w:rsidDel="00000000" w:rsidR="00000000" w:rsidRPr="00000000">
              <w:rPr>
                <w:rFonts w:ascii="Helvetica Neue" w:cs="Helvetica Neue" w:eastAsia="Helvetica Neue" w:hAnsi="Helvetica Neue"/>
                <w:sz w:val="10"/>
                <w:szCs w:val="10"/>
                <w:rtl w:val="0"/>
              </w:rPr>
              <w:t xml:space="preserve">Responsabilité maximum de 4,41$ par kilogramme selon le poids total de l'expédition à moins qu'une valeur supérieure n'ait été déclarée au recto par l'expéditeur (Conditions 9 et 10 au verso).</w:t>
            </w:r>
            <w:r w:rsidDel="00000000" w:rsidR="00000000" w:rsidRPr="00000000">
              <w:rPr>
                <w:rtl w:val="0"/>
              </w:rPr>
            </w:r>
          </w:p>
          <w:p w:rsidR="00000000" w:rsidDel="00000000" w:rsidP="00000000" w:rsidRDefault="00000000" w:rsidRPr="00000000" w14:paraId="00000078">
            <w:pPr>
              <w:pageBreakBefore w:val="0"/>
              <w:widowControl w:val="0"/>
              <w:spacing w:before="0" w:line="240" w:lineRule="auto"/>
              <w:ind w:left="221" w:right="983" w:hanging="22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Maximum liability of 4,41$ per kilogram, depending on the total weight of the shipment, unless the shipper has declared a higher value on the front of the bill of lading (Conditions 9 and 10 back).</w:t>
            </w:r>
            <w:r w:rsidDel="00000000" w:rsidR="00000000" w:rsidRPr="00000000">
              <w:rPr>
                <w:rtl w:val="0"/>
              </w:rPr>
            </w:r>
          </w:p>
        </w:tc>
      </w:tr>
      <w:tr>
        <w:trPr>
          <w:cantSplit w:val="0"/>
          <w:trHeight w:val="380" w:hRule="atLeast"/>
          <w:tblHeader w:val="0"/>
        </w:trPr>
        <w:tc>
          <w:tcPr>
            <w:gridSpan w:val="5"/>
            <w:tcBorders>
              <w:top w:color="000000" w:space="0" w:sz="0" w:val="nil"/>
              <w:left w:color="000000" w:space="0" w:sz="4" w:val="single"/>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080">
            <w:pPr>
              <w:pageBreakBefore w:val="0"/>
              <w:widowControl w:val="0"/>
              <w:tabs>
                <w:tab w:val="left" w:leader="none" w:pos="1980"/>
                <w:tab w:val="left" w:leader="none" w:pos="4586"/>
              </w:tabs>
              <w:spacing w:before="0" w:line="240" w:lineRule="auto"/>
              <w:ind w:left="221" w:hanging="22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13. Marques et numéros*/</w:t>
              <w:tab/>
              <w:t xml:space="preserve">14. Nombres total de colis*/                                  15. Description générale de l'expédition*/ </w:t>
            </w:r>
          </w:p>
          <w:p w:rsidR="00000000" w:rsidDel="00000000" w:rsidP="00000000" w:rsidRDefault="00000000" w:rsidRPr="00000000" w14:paraId="00000081">
            <w:pPr>
              <w:pageBreakBefore w:val="0"/>
              <w:widowControl w:val="0"/>
              <w:tabs>
                <w:tab w:val="left" w:leader="none" w:pos="2318"/>
                <w:tab w:val="left" w:leader="none" w:pos="4185"/>
              </w:tabs>
              <w:spacing w:before="0" w:line="240" w:lineRule="auto"/>
              <w:ind w:left="221" w:hanging="22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      Marks &amp; numbers*                                        Total no of packages*                                           General description of shipment*</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086">
            <w:pPr>
              <w:pageBreakBefore w:val="0"/>
              <w:widowControl w:val="0"/>
              <w:spacing w:before="0" w:line="240" w:lineRule="auto"/>
              <w:ind w:left="226" w:hanging="226"/>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16. No du véhicule*/</w:t>
            </w:r>
          </w:p>
          <w:p w:rsidR="00000000" w:rsidDel="00000000" w:rsidP="00000000" w:rsidRDefault="00000000" w:rsidRPr="00000000" w14:paraId="00000087">
            <w:pPr>
              <w:pageBreakBefore w:val="0"/>
              <w:widowControl w:val="0"/>
              <w:spacing w:before="0" w:line="240" w:lineRule="auto"/>
              <w:ind w:left="226" w:hanging="226"/>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Vehicle no*</w:t>
            </w: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9">
            <w:pPr>
              <w:pageBreakBefore w:val="0"/>
              <w:widowControl w:val="0"/>
              <w:spacing w:before="0" w:line="240" w:lineRule="auto"/>
              <w:ind w:left="226" w:hanging="226"/>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17. Poids brut et cubage*/</w:t>
            </w:r>
          </w:p>
          <w:p w:rsidR="00000000" w:rsidDel="00000000" w:rsidP="00000000" w:rsidRDefault="00000000" w:rsidRPr="00000000" w14:paraId="0000008A">
            <w:pPr>
              <w:pageBreakBefore w:val="0"/>
              <w:widowControl w:val="0"/>
              <w:spacing w:before="0" w:line="240" w:lineRule="auto"/>
              <w:ind w:left="226" w:hanging="226"/>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Total weight &amp; cubage*</w:t>
            </w:r>
            <w:r w:rsidDel="00000000" w:rsidR="00000000" w:rsidRPr="00000000">
              <w:rPr>
                <w:rtl w:val="0"/>
              </w:rPr>
            </w:r>
          </w:p>
        </w:tc>
      </w:tr>
      <w:tr>
        <w:trPr>
          <w:cantSplit w:val="0"/>
          <w:trHeight w:val="100" w:hRule="atLeast"/>
          <w:tblHeader w:val="0"/>
        </w:trPr>
        <w:tc>
          <w:tcPr>
            <w:gridSpan w:val="11"/>
            <w:tcBorders>
              <w:top w:color="000000" w:space="0" w:sz="4" w:val="single"/>
              <w:left w:color="000000" w:space="0" w:sz="4" w:val="single"/>
              <w:bottom w:color="000000" w:space="0" w:sz="0" w:val="nil"/>
              <w:right w:color="000000" w:space="0" w:sz="4" w:val="single"/>
            </w:tcBorders>
            <w:tcMar>
              <w:top w:w="0.0" w:type="dxa"/>
              <w:left w:w="0.0" w:type="dxa"/>
              <w:bottom w:w="0.0" w:type="dxa"/>
              <w:right w:w="0.0" w:type="dxa"/>
            </w:tcMar>
          </w:tcPr>
          <w:p w:rsidR="00000000" w:rsidDel="00000000" w:rsidP="00000000" w:rsidRDefault="00000000" w:rsidRPr="00000000" w14:paraId="0000008E">
            <w:pPr>
              <w:pageBreakBefore w:val="0"/>
              <w:widowControl w:val="0"/>
              <w:spacing w:before="0" w:line="240" w:lineRule="auto"/>
              <w:ind w:firstLine="0"/>
              <w:rPr>
                <w:rFonts w:ascii="Times New Roman" w:cs="Times New Roman" w:eastAsia="Times New Roman" w:hAnsi="Times New Roman"/>
                <w:sz w:val="16"/>
                <w:szCs w:val="16"/>
              </w:rPr>
            </w:pPr>
            <w:r w:rsidDel="00000000" w:rsidR="00000000" w:rsidRPr="00000000">
              <w:rPr>
                <w:rtl w:val="0"/>
              </w:rPr>
            </w:r>
          </w:p>
        </w:tc>
      </w:tr>
      <w:tr>
        <w:trPr>
          <w:cantSplit w:val="0"/>
          <w:trHeight w:val="120" w:hRule="atLeast"/>
          <w:tblHeader w:val="0"/>
        </w:trPr>
        <w:tc>
          <w:tcPr>
            <w:gridSpan w:val="9"/>
            <w:tcBorders>
              <w:top w:color="000000" w:space="0" w:sz="0" w:val="nil"/>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9">
            <w:pPr>
              <w:pageBreakBefore w:val="0"/>
              <w:widowControl w:val="0"/>
              <w:spacing w:before="0" w:line="240" w:lineRule="auto"/>
              <w:ind w:firstLine="0"/>
              <w:rPr>
                <w:rFonts w:ascii="Times New Roman" w:cs="Times New Roman" w:eastAsia="Times New Roman" w:hAnsi="Times New Roman"/>
                <w:sz w:val="16"/>
                <w:szCs w:val="16"/>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2">
            <w:pPr>
              <w:pageBreakBefore w:val="0"/>
              <w:widowControl w:val="0"/>
              <w:spacing w:before="0" w:line="240" w:lineRule="auto"/>
              <w:ind w:left="56" w:right="-107.3228346456699" w:hanging="56"/>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23. FRAIS DE TRANSPORT/ FREIGHT CHARGES</w:t>
            </w:r>
          </w:p>
          <w:p w:rsidR="00000000" w:rsidDel="00000000" w:rsidP="00000000" w:rsidRDefault="00000000" w:rsidRPr="00000000" w14:paraId="000000A3">
            <w:pPr>
              <w:pageBreakBefore w:val="0"/>
              <w:widowControl w:val="0"/>
              <w:spacing w:before="0" w:line="240" w:lineRule="auto"/>
              <w:ind w:left="56" w:right="-107.3228346456699" w:hanging="56"/>
              <w:rPr>
                <w:rFonts w:ascii="Helvetica Neue" w:cs="Helvetica Neue" w:eastAsia="Helvetica Neue" w:hAnsi="Helvetica Neue"/>
              </w:rPr>
            </w:pPr>
            <w:r w:rsidDel="00000000" w:rsidR="00000000" w:rsidRPr="00000000">
              <w:rPr>
                <w:rFonts w:ascii="Helvetica Neue" w:cs="Helvetica Neue" w:eastAsia="Helvetica Neue" w:hAnsi="Helvetica Neue"/>
                <w:sz w:val="10"/>
                <w:szCs w:val="10"/>
                <w:rtl w:val="0"/>
              </w:rPr>
              <w:t xml:space="preserve"> À percevoir/Collect   </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A4">
            <w:pPr>
              <w:pageBreakBefore w:val="0"/>
              <w:widowControl w:val="0"/>
              <w:spacing w:before="0" w:line="240" w:lineRule="auto"/>
              <w:ind w:left="112" w:right="276.94488188976356" w:hanging="112"/>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0A5">
            <w:pPr>
              <w:pageBreakBefore w:val="0"/>
              <w:widowControl w:val="0"/>
              <w:spacing w:before="0" w:line="240" w:lineRule="auto"/>
              <w:ind w:right="-198.18897637795317" w:firstLine="0"/>
              <w:jc w:val="left"/>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  Payés d'avance/ </w:t>
            </w:r>
          </w:p>
          <w:p w:rsidR="00000000" w:rsidDel="00000000" w:rsidP="00000000" w:rsidRDefault="00000000" w:rsidRPr="00000000" w14:paraId="000000A6">
            <w:pPr>
              <w:pageBreakBefore w:val="0"/>
              <w:widowControl w:val="0"/>
              <w:spacing w:before="0" w:line="240" w:lineRule="auto"/>
              <w:ind w:right="-198.18897637795317"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sz w:val="10"/>
                <w:szCs w:val="10"/>
                <w:rtl w:val="0"/>
              </w:rPr>
              <w:t xml:space="preserve">  Prepaid                     </w:t>
            </w: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A7">
            <w:pPr>
              <w:pageBreakBefore w:val="0"/>
              <w:widowControl w:val="0"/>
              <w:spacing w:before="0" w:line="240" w:lineRule="auto"/>
              <w:ind w:left="56" w:right="103" w:hanging="56"/>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  Les frais seront à percevoir à moins d'avis contraire/</w:t>
            </w:r>
          </w:p>
          <w:p w:rsidR="00000000" w:rsidDel="00000000" w:rsidP="00000000" w:rsidRDefault="00000000" w:rsidRPr="00000000" w14:paraId="000000A8">
            <w:pPr>
              <w:pageBreakBefore w:val="0"/>
              <w:widowControl w:val="0"/>
              <w:spacing w:before="0" w:line="240" w:lineRule="auto"/>
              <w:ind w:left="56" w:right="59" w:hanging="56"/>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  Freight charges will be collect unless market prepaid</w:t>
            </w:r>
          </w:p>
        </w:tc>
      </w:tr>
      <w:tr>
        <w:trPr>
          <w:cantSplit w:val="0"/>
          <w:trHeight w:val="280" w:hRule="atLeast"/>
          <w:tblHeader w:val="0"/>
        </w:trPr>
        <w:tc>
          <w:tcPr>
            <w:gridSpan w:val="9"/>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A">
            <w:pPr>
              <w:pageBreakBefore w:val="0"/>
              <w:widowControl w:val="0"/>
              <w:tabs>
                <w:tab w:val="left" w:leader="none" w:pos="2318"/>
                <w:tab w:val="left" w:leader="none" w:pos="2488"/>
                <w:tab w:val="left" w:leader="none" w:pos="4869"/>
                <w:tab w:val="left" w:leader="none" w:pos="6570"/>
                <w:tab w:val="left" w:leader="none" w:pos="8271"/>
                <w:tab w:val="left" w:leader="none" w:pos="8441"/>
              </w:tabs>
              <w:spacing w:before="0" w:line="240" w:lineRule="auto"/>
              <w:ind w:left="221" w:right="190" w:hanging="22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18. Nombre et type de paquets/                    19. Description des marchandises et particularités/                   20. Poids/Weight                      21. Taux/Rate                 22.Montant/Amount</w:t>
            </w:r>
          </w:p>
          <w:p w:rsidR="00000000" w:rsidDel="00000000" w:rsidP="00000000" w:rsidRDefault="00000000" w:rsidRPr="00000000" w14:paraId="000000AB">
            <w:pPr>
              <w:pageBreakBefore w:val="0"/>
              <w:widowControl w:val="0"/>
              <w:tabs>
                <w:tab w:val="left" w:leader="none" w:pos="2318"/>
                <w:tab w:val="left" w:leader="none" w:pos="2488"/>
                <w:tab w:val="left" w:leader="none" w:pos="4869"/>
                <w:tab w:val="left" w:leader="none" w:pos="6570"/>
                <w:tab w:val="left" w:leader="none" w:pos="8271"/>
                <w:tab w:val="left" w:leader="none" w:pos="8441"/>
              </w:tabs>
              <w:spacing w:before="0" w:line="240" w:lineRule="auto"/>
              <w:ind w:left="221" w:right="1077" w:hanging="22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Number and type of packages                            Particulars of goods, marks and exceptions</w:t>
              <w:tab/>
              <w:tab/>
            </w: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4">
            <w:pPr>
              <w:pageBreakBefore w:val="0"/>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1100" w:hRule="atLeast"/>
          <w:tblHeader w:val="0"/>
        </w:trPr>
        <w:tc>
          <w:tcPr>
            <w:gridSpan w:val="9"/>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6">
            <w:pPr>
              <w:pageBreakBefore w:val="0"/>
              <w:widowControl w:val="0"/>
              <w:spacing w:before="0" w:line="240" w:lineRule="auto"/>
              <w:ind w:right="216.92913385826841" w:firstLine="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  6                       Anodes de cuivre           31 500 KG</w:t>
            </w:r>
          </w:p>
          <w:p w:rsidR="00000000" w:rsidDel="00000000" w:rsidP="00000000" w:rsidRDefault="00000000" w:rsidRPr="00000000" w14:paraId="000000B7">
            <w:pPr>
              <w:pageBreakBefore w:val="0"/>
              <w:widowControl w:val="0"/>
              <w:spacing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pageBreakBefore w:val="0"/>
              <w:widowControl w:val="0"/>
              <w:spacing w:before="0" w:line="240" w:lineRule="auto"/>
              <w:ind w:firstLine="0"/>
              <w:rPr>
                <w:rFonts w:ascii="Times New Roman" w:cs="Times New Roman" w:eastAsia="Times New Roman" w:hAnsi="Times New Roman"/>
                <w:sz w:val="16"/>
                <w:szCs w:val="16"/>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1">
            <w:pPr>
              <w:pageBreakBefore w:val="0"/>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1020" w:hRule="atLeast"/>
          <w:tblHeader w:val="0"/>
        </w:trPr>
        <w:tc>
          <w:tcPr>
            <w:gridSpan w:val="9"/>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3">
            <w:pPr>
              <w:pageBreakBefore w:val="0"/>
              <w:widowControl w:val="0"/>
              <w:spacing w:before="0" w:line="240" w:lineRule="auto"/>
              <w:ind w:left="0" w:firstLine="0"/>
              <w:rPr>
                <w:rFonts w:ascii="Helvetica Neue" w:cs="Helvetica Neue" w:eastAsia="Helvetica Neue" w:hAnsi="Helvetica Neue"/>
                <w:b w:val="1"/>
                <w:color w:val="333333"/>
                <w:sz w:val="20"/>
                <w:szCs w:val="20"/>
              </w:rPr>
            </w:pPr>
            <w:r w:rsidDel="00000000" w:rsidR="00000000" w:rsidRPr="00000000">
              <w:rPr>
                <w:rFonts w:ascii="Helvetica Neue" w:cs="Helvetica Neue" w:eastAsia="Helvetica Neue" w:hAnsi="Helvetica Neue"/>
                <w:b w:val="1"/>
                <w:color w:val="ff0000"/>
                <w:sz w:val="20"/>
                <w:szCs w:val="20"/>
                <w:rtl w:val="0"/>
              </w:rPr>
              <w:t xml:space="preserve">Instructions spéciales : </w:t>
            </w:r>
            <w:r w:rsidDel="00000000" w:rsidR="00000000" w:rsidRPr="00000000">
              <w:rPr>
                <w:rFonts w:ascii="Helvetica Neue" w:cs="Helvetica Neue" w:eastAsia="Helvetica Neue" w:hAnsi="Helvetica Neue"/>
                <w:b w:val="1"/>
                <w:color w:val="333333"/>
                <w:sz w:val="20"/>
                <w:szCs w:val="20"/>
                <w:rtl w:val="0"/>
              </w:rPr>
              <w:t xml:space="preserve">Livraison mardi 8h00 AM</w:t>
            </w:r>
          </w:p>
          <w:p w:rsidR="00000000" w:rsidDel="00000000" w:rsidP="00000000" w:rsidRDefault="00000000" w:rsidRPr="00000000" w14:paraId="000000C4">
            <w:pPr>
              <w:pageBreakBefore w:val="0"/>
              <w:widowControl w:val="0"/>
              <w:spacing w:before="0" w:line="240" w:lineRule="auto"/>
              <w:ind w:left="0" w:firstLine="0"/>
              <w:rPr>
                <w:rFonts w:ascii="Helvetica Neue" w:cs="Helvetica Neue" w:eastAsia="Helvetica Neue" w:hAnsi="Helvetica Neue"/>
                <w:b w:val="1"/>
                <w:color w:val="ff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D">
            <w:pPr>
              <w:pageBreakBefore w:val="0"/>
              <w:widowControl w:val="0"/>
              <w:spacing w:before="0" w:line="240" w:lineRule="auto"/>
              <w:ind w:left="56" w:hanging="56"/>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25. Envois contre remboursement/</w:t>
            </w:r>
          </w:p>
          <w:p w:rsidR="00000000" w:rsidDel="00000000" w:rsidP="00000000" w:rsidRDefault="00000000" w:rsidRPr="00000000" w14:paraId="000000CE">
            <w:pPr>
              <w:pageBreakBefore w:val="0"/>
              <w:widowControl w:val="0"/>
              <w:spacing w:before="0" w:line="240" w:lineRule="auto"/>
              <w:ind w:left="56" w:hanging="56"/>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  C.O.D. SHIPMENT</w:t>
            </w:r>
          </w:p>
          <w:p w:rsidR="00000000" w:rsidDel="00000000" w:rsidP="00000000" w:rsidRDefault="00000000" w:rsidRPr="00000000" w14:paraId="000000CF">
            <w:pPr>
              <w:pageBreakBefore w:val="0"/>
              <w:widowControl w:val="0"/>
              <w:spacing w:before="0" w:line="240" w:lineRule="auto"/>
              <w:ind w:left="56" w:right="102.6771653543301" w:hanging="56"/>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  Frais de recouvrement/ Collection charges</w:t>
            </w:r>
          </w:p>
          <w:p w:rsidR="00000000" w:rsidDel="00000000" w:rsidP="00000000" w:rsidRDefault="00000000" w:rsidRPr="00000000" w14:paraId="000000D0">
            <w:pPr>
              <w:pageBreakBefore w:val="0"/>
              <w:widowControl w:val="0"/>
              <w:spacing w:before="0" w:line="240" w:lineRule="auto"/>
              <w:ind w:left="112" w:right="149.21259842519703" w:hanging="112"/>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10"/>
                <w:szCs w:val="10"/>
                <w:rtl w:val="0"/>
              </w:rPr>
              <w:t xml:space="preserve">À percevoir/Collect        </w:t>
            </w:r>
            <w:r w:rsidDel="00000000" w:rsidR="00000000" w:rsidRPr="00000000">
              <w:rPr>
                <w:rFonts w:ascii="Helvetica Neue" w:cs="Helvetica Neue" w:eastAsia="Helvetica Neue" w:hAnsi="Helvetica Neue"/>
                <w:b w:val="1"/>
                <w:sz w:val="24"/>
                <w:szCs w:val="24"/>
                <w:rtl w:val="0"/>
              </w:rPr>
              <w:t xml:space="preserve">🗆</w:t>
            </w:r>
            <w:r w:rsidDel="00000000" w:rsidR="00000000" w:rsidRPr="00000000">
              <w:rPr>
                <w:rtl w:val="0"/>
              </w:rPr>
            </w:r>
          </w:p>
          <w:p w:rsidR="00000000" w:rsidDel="00000000" w:rsidP="00000000" w:rsidRDefault="00000000" w:rsidRPr="00000000" w14:paraId="000000D1">
            <w:pPr>
              <w:pageBreakBefore w:val="0"/>
              <w:widowControl w:val="0"/>
              <w:spacing w:before="0" w:line="240" w:lineRule="auto"/>
              <w:ind w:left="112" w:right="-56.45669291338663" w:hanging="112"/>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b w:val="1"/>
                <w:sz w:val="10"/>
                <w:szCs w:val="10"/>
                <w:rtl w:val="0"/>
              </w:rPr>
              <w:t xml:space="preserve">Payés d'avance/Prepaid </w:t>
            </w:r>
            <w:r w:rsidDel="00000000" w:rsidR="00000000" w:rsidRPr="00000000">
              <w:rPr>
                <w:rFonts w:ascii="Helvetica Neue" w:cs="Helvetica Neue" w:eastAsia="Helvetica Neue" w:hAnsi="Helvetica Neue"/>
                <w:b w:val="1"/>
                <w:sz w:val="24"/>
                <w:szCs w:val="24"/>
                <w:rtl w:val="0"/>
              </w:rPr>
              <w:t xml:space="preserve">🗆</w:t>
            </w:r>
            <w:r w:rsidDel="00000000" w:rsidR="00000000" w:rsidRPr="00000000">
              <w:rPr>
                <w:rtl w:val="0"/>
              </w:rPr>
            </w:r>
          </w:p>
        </w:tc>
      </w:tr>
      <w:tr>
        <w:trPr>
          <w:cantSplit w:val="0"/>
          <w:trHeight w:val="380" w:hRule="atLeast"/>
          <w:tblHeader w:val="0"/>
        </w:trPr>
        <w:tc>
          <w:tcPr>
            <w:gridSpan w:val="7"/>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3">
            <w:pPr>
              <w:pageBreakBefore w:val="0"/>
              <w:widowControl w:val="0"/>
              <w:spacing w:before="0" w:line="240" w:lineRule="auto"/>
              <w:ind w:left="391" w:hanging="391"/>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b w:val="1"/>
                <w:sz w:val="16"/>
                <w:szCs w:val="16"/>
                <w:rtl w:val="0"/>
              </w:rPr>
              <w:t xml:space="preserve">26.  Entente spéciale entre l'expéditeur et le transporteur, y faire référence/</w:t>
            </w:r>
            <w:r w:rsidDel="00000000" w:rsidR="00000000" w:rsidRPr="00000000">
              <w:rPr>
                <w:rtl w:val="0"/>
              </w:rPr>
            </w:r>
          </w:p>
          <w:p w:rsidR="00000000" w:rsidDel="00000000" w:rsidP="00000000" w:rsidRDefault="00000000" w:rsidRPr="00000000" w14:paraId="000000D4">
            <w:pPr>
              <w:pageBreakBefore w:val="0"/>
              <w:widowControl w:val="0"/>
              <w:spacing w:before="0" w:line="240" w:lineRule="auto"/>
              <w:ind w:left="391" w:hanging="39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b w:val="1"/>
                <w:sz w:val="16"/>
                <w:szCs w:val="16"/>
                <w:rtl w:val="0"/>
              </w:rPr>
              <w:t xml:space="preserve">Special agreement between consignor &amp; carrier, advise here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B">
            <w:pPr>
              <w:pageBreakBefore w:val="0"/>
              <w:widowControl w:val="0"/>
              <w:spacing w:before="0" w:line="240" w:lineRule="auto"/>
              <w:ind w:left="50" w:hanging="50"/>
              <w:rPr>
                <w:rFonts w:ascii="Helvetica Neue" w:cs="Helvetica Neue" w:eastAsia="Helvetica Neue" w:hAnsi="Helvetica Neue"/>
                <w:sz w:val="9"/>
                <w:szCs w:val="9"/>
              </w:rPr>
            </w:pPr>
            <w:r w:rsidDel="00000000" w:rsidR="00000000" w:rsidRPr="00000000">
              <w:rPr>
                <w:rFonts w:ascii="Helvetica Neue" w:cs="Helvetica Neue" w:eastAsia="Helvetica Neue" w:hAnsi="Helvetica Neue"/>
                <w:sz w:val="10"/>
                <w:szCs w:val="10"/>
                <w:rtl w:val="0"/>
              </w:rPr>
              <w:t xml:space="preserve">Frais de recouvrement/Collection charges</w:t>
            </w:r>
            <w:r w:rsidDel="00000000" w:rsidR="00000000" w:rsidRPr="00000000">
              <w:rPr>
                <w:rtl w:val="0"/>
              </w:rPr>
            </w:r>
          </w:p>
          <w:p w:rsidR="00000000" w:rsidDel="00000000" w:rsidP="00000000" w:rsidRDefault="00000000" w:rsidRPr="00000000" w14:paraId="000000DC">
            <w:pPr>
              <w:pageBreakBefore w:val="0"/>
              <w:widowControl w:val="0"/>
              <w:tabs>
                <w:tab w:val="left" w:leader="none" w:pos="2432"/>
              </w:tabs>
              <w:spacing w:before="0" w:line="240" w:lineRule="auto"/>
              <w:ind w:left="901" w:hanging="90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ab/>
              <w:t xml:space="preserve">$</w:t>
            </w:r>
            <w:r w:rsidDel="00000000" w:rsidR="00000000" w:rsidRPr="00000000">
              <w:rPr>
                <w:rtl w:val="0"/>
              </w:rPr>
            </w:r>
          </w:p>
        </w:tc>
      </w:tr>
      <w:tr>
        <w:trPr>
          <w:cantSplit w:val="0"/>
          <w:trHeight w:val="34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0">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27. AVIS DE RÉCLAMATION</w:t>
            </w:r>
          </w:p>
          <w:p w:rsidR="00000000" w:rsidDel="00000000" w:rsidP="00000000" w:rsidRDefault="00000000" w:rsidRPr="00000000" w14:paraId="000000E1">
            <w:pPr>
              <w:pageBreakBefore w:val="0"/>
              <w:widowControl w:val="0"/>
              <w:tabs>
                <w:tab w:val="left" w:leader="none" w:pos="168"/>
              </w:tabs>
              <w:spacing w:before="0" w:line="240" w:lineRule="auto"/>
              <w:ind w:left="51" w:right="89.76377952755979" w:hanging="51"/>
              <w:jc w:val="both"/>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a) Le transporteur n'est responsable de pertes, de dommages ou de retards aux marchandises transportées qui sont décrites au connaissement, qu'à la condition qu'un avis écrit précisant l'origine des marchandises, leurs destinations, leur date d'expédition et le montant approximatif réclamé en réparation de la perte, des dommages ou du retard ne soit signifié au transporteur initial ou au transporteur de destination, dans les soixante (60) jours suivants la date de la livraison des marchandises ou dans les cas de non-livraison, dans un délai de neuf (9) mois suivants la date de l'expédition.</w:t>
            </w:r>
            <w:r w:rsidDel="00000000" w:rsidR="00000000" w:rsidRPr="00000000">
              <w:rPr>
                <w:rtl w:val="0"/>
              </w:rPr>
            </w:r>
          </w:p>
        </w:tc>
        <w:tc>
          <w:tcPr>
            <w:gridSpan w:val="5"/>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3">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NOTICE OF CLAIM</w:t>
            </w:r>
          </w:p>
          <w:p w:rsidR="00000000" w:rsidDel="00000000" w:rsidP="00000000" w:rsidRDefault="00000000" w:rsidRPr="00000000" w14:paraId="000000E4">
            <w:pPr>
              <w:pageBreakBefore w:val="0"/>
              <w:widowControl w:val="0"/>
              <w:spacing w:before="0" w:line="240" w:lineRule="auto"/>
              <w:ind w:left="51" w:right="46.299212598425584" w:hanging="51"/>
              <w:jc w:val="both"/>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a) No carrier is liable for loss, damage or delay to any goods carried under the Bill of Lading unless notice therefor setting out particulars of the origin, destination and date of shipment of the goods and the estimated amount claimed in respect of such loss, damage or delay is given in writing to the originating carrier or the delivering carrier, within sixty (60) days after the delivery of the goods or, in the case of failure to make delivery, within nine (9) months from the date of shipment</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9">
            <w:pPr>
              <w:pageBreakBefore w:val="0"/>
              <w:widowControl w:val="0"/>
              <w:tabs>
                <w:tab w:val="left" w:leader="none" w:pos="901"/>
                <w:tab w:val="left" w:leader="none" w:pos="2432"/>
              </w:tabs>
              <w:spacing w:before="0" w:line="240" w:lineRule="auto"/>
              <w:ind w:left="50" w:hanging="5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6"/>
                <w:szCs w:val="16"/>
                <w:rtl w:val="0"/>
              </w:rPr>
              <w:t xml:space="preserve">Total</w:t>
              <w:tab/>
            </w:r>
            <w:r w:rsidDel="00000000" w:rsidR="00000000" w:rsidRPr="00000000">
              <w:rPr>
                <w:rFonts w:ascii="Helvetica Neue" w:cs="Helvetica Neue" w:eastAsia="Helvetica Neue" w:hAnsi="Helvetica Neue"/>
                <w:sz w:val="10"/>
                <w:szCs w:val="10"/>
                <w:rtl w:val="0"/>
              </w:rPr>
              <w:t xml:space="preserve">D.</w:t>
              <w:tab/>
              <w:t xml:space="preserve">$</w:t>
            </w:r>
            <w:r w:rsidDel="00000000" w:rsidR="00000000" w:rsidRPr="00000000">
              <w:rPr>
                <w:rtl w:val="0"/>
              </w:rPr>
            </w:r>
          </w:p>
        </w:tc>
      </w:tr>
      <w:tr>
        <w:trPr>
          <w:cantSplit w:val="0"/>
          <w:trHeight w:val="28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D">
            <w:pPr>
              <w:pageBreakBefore w:val="0"/>
              <w:widowControl w:val="0"/>
              <w:rPr>
                <w:rFonts w:ascii="Times New Roman" w:cs="Times New Roman" w:eastAsia="Times New Roman" w:hAnsi="Times New Roman"/>
                <w:sz w:val="24"/>
                <w:szCs w:val="2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F">
            <w:pPr>
              <w:pageBreakBefore w:val="0"/>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0F4">
            <w:pPr>
              <w:pageBreakBefore w:val="0"/>
              <w:widowControl w:val="0"/>
              <w:spacing w:before="0" w:line="240" w:lineRule="auto"/>
              <w:ind w:left="50" w:hanging="5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28.</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0F5">
            <w:pPr>
              <w:pageBreakBefore w:val="0"/>
              <w:widowControl w:val="0"/>
              <w:spacing w:before="0" w:line="240" w:lineRule="auto"/>
              <w:ind w:right="653" w:firstLine="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À l'arrivée*/ Inbound*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7">
            <w:pPr>
              <w:pageBreakBefore w:val="0"/>
              <w:widowControl w:val="0"/>
              <w:spacing w:before="0" w:line="240" w:lineRule="auto"/>
              <w:ind w:firstLine="0"/>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0F8">
            <w:pPr>
              <w:pageBreakBefore w:val="0"/>
              <w:widowControl w:val="0"/>
              <w:spacing w:before="0" w:line="240" w:lineRule="auto"/>
              <w:ind w:firstLine="0"/>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0F9">
            <w:pPr>
              <w:pageBreakBefore w:val="0"/>
              <w:widowControl w:val="0"/>
              <w:spacing w:before="0" w:line="240" w:lineRule="auto"/>
              <w:ind w:right="106" w:firstLine="0"/>
              <w:jc w:val="right"/>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w:t>
            </w:r>
            <w:r w:rsidDel="00000000" w:rsidR="00000000" w:rsidRPr="00000000">
              <w:rPr>
                <w:rtl w:val="0"/>
              </w:rPr>
            </w:r>
          </w:p>
        </w:tc>
      </w:tr>
      <w:tr>
        <w:trPr>
          <w:cantSplit w:val="0"/>
          <w:trHeight w:val="30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A">
            <w:pPr>
              <w:pageBreakBefore w:val="0"/>
              <w:widowControl w:val="0"/>
              <w:rPr>
                <w:rFonts w:ascii="Times New Roman" w:cs="Times New Roman" w:eastAsia="Times New Roman" w:hAnsi="Times New Roman"/>
                <w:sz w:val="24"/>
                <w:szCs w:val="2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C">
            <w:pPr>
              <w:pageBreakBefore w:val="0"/>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101">
            <w:pPr>
              <w:pageBreakBefore w:val="0"/>
              <w:widowControl w:val="0"/>
              <w:spacing w:before="0" w:line="240" w:lineRule="auto"/>
              <w:ind w:left="50" w:hanging="5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29.</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102">
            <w:pPr>
              <w:pageBreakBefore w:val="0"/>
              <w:widowControl w:val="0"/>
              <w:spacing w:before="0" w:line="240" w:lineRule="auto"/>
              <w:ind w:right="750" w:firstLine="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Au-delà*/ Beyond*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4">
            <w:pPr>
              <w:pageBreakBefore w:val="0"/>
              <w:widowControl w:val="0"/>
              <w:spacing w:before="0" w:line="240" w:lineRule="auto"/>
              <w:ind w:firstLine="0"/>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105">
            <w:pPr>
              <w:pageBreakBefore w:val="0"/>
              <w:widowControl w:val="0"/>
              <w:spacing w:before="0" w:line="240" w:lineRule="auto"/>
              <w:ind w:firstLine="0"/>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106">
            <w:pPr>
              <w:pageBreakBefore w:val="0"/>
              <w:widowControl w:val="0"/>
              <w:spacing w:before="0" w:line="240" w:lineRule="auto"/>
              <w:ind w:right="101" w:firstLine="0"/>
              <w:jc w:val="right"/>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w:t>
            </w:r>
            <w:r w:rsidDel="00000000" w:rsidR="00000000" w:rsidRPr="00000000">
              <w:rPr>
                <w:rtl w:val="0"/>
              </w:rPr>
            </w:r>
          </w:p>
        </w:tc>
      </w:tr>
      <w:tr>
        <w:trPr>
          <w:cantSplit w:val="0"/>
          <w:trHeight w:val="400" w:hRule="atLeast"/>
          <w:tblHeader w:val="0"/>
        </w:trPr>
        <w:tc>
          <w:tcPr>
            <w:gridSpan w:val="7"/>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7">
            <w:pPr>
              <w:pageBreakBefore w:val="0"/>
              <w:widowControl w:val="0"/>
              <w:spacing w:before="0" w:line="240" w:lineRule="auto"/>
              <w:ind w:left="0" w:firstLine="0"/>
              <w:rPr>
                <w:rFonts w:ascii="Helvetica Neue" w:cs="Helvetica Neue" w:eastAsia="Helvetica Neue" w:hAnsi="Helvetica Neue"/>
                <w:sz w:val="14"/>
                <w:szCs w:val="14"/>
              </w:rPr>
            </w:pPr>
            <w:r w:rsidDel="00000000" w:rsidR="00000000" w:rsidRPr="00000000">
              <w:rPr>
                <w:rFonts w:ascii="Helvetica Neue" w:cs="Helvetica Neue" w:eastAsia="Helvetica Neue" w:hAnsi="Helvetica Neue"/>
                <w:sz w:val="14"/>
                <w:szCs w:val="14"/>
                <w:rtl w:val="0"/>
              </w:rPr>
              <w:t xml:space="preserve">N.B. VEUILLEZ PRENDRE CONNAISSANCE DES CONDITIONS AU VERSO, QUI SONT ACCEPTÉES PAR LES PRÉSENTES/</w:t>
            </w:r>
          </w:p>
          <w:p w:rsidR="00000000" w:rsidDel="00000000" w:rsidP="00000000" w:rsidRDefault="00000000" w:rsidRPr="00000000" w14:paraId="00000108">
            <w:pPr>
              <w:pageBreakBefore w:val="0"/>
              <w:widowControl w:val="0"/>
              <w:spacing w:before="0" w:line="240" w:lineRule="auto"/>
              <w:ind w:left="51" w:hanging="5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4"/>
                <w:szCs w:val="14"/>
                <w:rtl w:val="0"/>
              </w:rPr>
              <w:t xml:space="preserve">N.B. NOTE CAREFULLY CONDITIONS ON BACK HEREOF WHICH ARE HEREBY ACCEPTED</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F">
            <w:pPr>
              <w:pageBreakBefore w:val="0"/>
              <w:widowControl w:val="0"/>
              <w:tabs>
                <w:tab w:val="left" w:leader="none" w:pos="504"/>
              </w:tabs>
              <w:spacing w:before="0" w:line="240" w:lineRule="auto"/>
              <w:ind w:left="504" w:hanging="504"/>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31.</w:t>
              <w:tab/>
              <w:t xml:space="preserve">Autres (précisez)*/</w:t>
            </w:r>
          </w:p>
          <w:p w:rsidR="00000000" w:rsidDel="00000000" w:rsidP="00000000" w:rsidRDefault="00000000" w:rsidRPr="00000000" w14:paraId="00000110">
            <w:pPr>
              <w:pageBreakBefore w:val="0"/>
              <w:widowControl w:val="0"/>
              <w:spacing w:before="0" w:line="240" w:lineRule="auto"/>
              <w:ind w:left="504" w:hanging="504"/>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Others (specify)*</w:t>
            </w:r>
          </w:p>
          <w:p w:rsidR="00000000" w:rsidDel="00000000" w:rsidP="00000000" w:rsidRDefault="00000000" w:rsidRPr="00000000" w14:paraId="00000111">
            <w:pPr>
              <w:pageBreakBefore w:val="0"/>
              <w:widowControl w:val="0"/>
              <w:spacing w:before="0" w:line="240" w:lineRule="auto"/>
              <w:ind w:right="101" w:firstLine="0"/>
              <w:jc w:val="right"/>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5">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32. Expéditeur/Consignor</w:t>
            </w:r>
          </w:p>
          <w:p w:rsidR="00000000" w:rsidDel="00000000" w:rsidP="00000000" w:rsidRDefault="00000000" w:rsidRPr="00000000" w14:paraId="00000116">
            <w:pPr>
              <w:pageBreakBefore w:val="0"/>
              <w:widowControl w:val="0"/>
              <w:spacing w:before="0" w:line="240" w:lineRule="auto"/>
              <w:ind w:left="51" w:hanging="51"/>
              <w:rPr>
                <w:rFonts w:ascii="Caveat" w:cs="Caveat" w:eastAsia="Caveat" w:hAnsi="Caveat"/>
                <w:sz w:val="28"/>
                <w:szCs w:val="28"/>
              </w:rPr>
            </w:pPr>
            <w:r w:rsidDel="00000000" w:rsidR="00000000" w:rsidRPr="00000000">
              <w:rPr>
                <w:rFonts w:ascii="Helvetica Neue" w:cs="Helvetica Neue" w:eastAsia="Helvetica Neue" w:hAnsi="Helvetica Neue"/>
                <w:sz w:val="10"/>
                <w:szCs w:val="10"/>
                <w:rtl w:val="0"/>
              </w:rPr>
              <w:t xml:space="preserve">Date* </w:t>
            </w:r>
            <w:r w:rsidDel="00000000" w:rsidR="00000000" w:rsidRPr="00000000">
              <w:rPr>
                <w:rFonts w:ascii="Caveat" w:cs="Caveat" w:eastAsia="Caveat" w:hAnsi="Caveat"/>
                <w:sz w:val="28"/>
                <w:szCs w:val="28"/>
                <w:rtl w:val="0"/>
              </w:rPr>
              <w:t xml:space="preserve">2099-05-05</w:t>
            </w:r>
          </w:p>
          <w:p w:rsidR="00000000" w:rsidDel="00000000" w:rsidP="00000000" w:rsidRDefault="00000000" w:rsidRPr="00000000" w14:paraId="00000117">
            <w:pPr>
              <w:pageBreakBefore w:val="0"/>
              <w:widowControl w:val="0"/>
              <w:spacing w:before="0" w:line="240" w:lineRule="auto"/>
              <w:ind w:left="51" w:hanging="51"/>
              <w:rPr>
                <w:rFonts w:ascii="Caveat" w:cs="Caveat" w:eastAsia="Caveat" w:hAnsi="Caveat"/>
                <w:sz w:val="30"/>
                <w:szCs w:val="30"/>
              </w:rPr>
            </w:pPr>
            <w:r w:rsidDel="00000000" w:rsidR="00000000" w:rsidRPr="00000000">
              <w:rPr>
                <w:rFonts w:ascii="Helvetica Neue" w:cs="Helvetica Neue" w:eastAsia="Helvetica Neue" w:hAnsi="Helvetica Neue"/>
                <w:sz w:val="10"/>
                <w:szCs w:val="10"/>
                <w:rtl w:val="0"/>
              </w:rPr>
              <w:t xml:space="preserve">Par/Per </w:t>
            </w:r>
            <w:r w:rsidDel="00000000" w:rsidR="00000000" w:rsidRPr="00000000">
              <w:rPr>
                <w:rFonts w:ascii="Caveat" w:cs="Caveat" w:eastAsia="Caveat" w:hAnsi="Caveat"/>
                <w:sz w:val="30"/>
                <w:szCs w:val="30"/>
                <w:rtl w:val="0"/>
              </w:rPr>
              <w:t xml:space="preserve">Bob Binette</w:t>
            </w:r>
          </w:p>
        </w:tc>
        <w:tc>
          <w:tcPr>
            <w:gridSpan w:val="3"/>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8">
            <w:pPr>
              <w:pageBreakBefore w:val="0"/>
              <w:widowControl w:val="0"/>
              <w:spacing w:before="0" w:line="240" w:lineRule="auto"/>
              <w:ind w:left="50" w:hanging="50"/>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33. Transporteur/Carrier</w:t>
            </w:r>
          </w:p>
          <w:p w:rsidR="00000000" w:rsidDel="00000000" w:rsidP="00000000" w:rsidRDefault="00000000" w:rsidRPr="00000000" w14:paraId="00000119">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Date*</w:t>
            </w:r>
            <w:r w:rsidDel="00000000" w:rsidR="00000000" w:rsidRPr="00000000">
              <w:rPr>
                <w:rFonts w:ascii="Caveat" w:cs="Caveat" w:eastAsia="Caveat" w:hAnsi="Caveat"/>
                <w:sz w:val="28"/>
                <w:szCs w:val="28"/>
                <w:rtl w:val="0"/>
              </w:rPr>
              <w:t xml:space="preserve">2099-05-05</w:t>
            </w:r>
            <w:r w:rsidDel="00000000" w:rsidR="00000000" w:rsidRPr="00000000">
              <w:rPr>
                <w:rtl w:val="0"/>
              </w:rPr>
            </w:r>
          </w:p>
          <w:p w:rsidR="00000000" w:rsidDel="00000000" w:rsidP="00000000" w:rsidRDefault="00000000" w:rsidRPr="00000000" w14:paraId="0000011A">
            <w:pPr>
              <w:pageBreakBefore w:val="0"/>
              <w:widowControl w:val="0"/>
              <w:spacing w:before="0" w:line="240" w:lineRule="auto"/>
              <w:ind w:left="51" w:hanging="5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Par/Per </w:t>
            </w:r>
            <w:r w:rsidDel="00000000" w:rsidR="00000000" w:rsidRPr="00000000">
              <w:rPr>
                <w:rFonts w:ascii="Caveat" w:cs="Caveat" w:eastAsia="Caveat" w:hAnsi="Caveat"/>
                <w:sz w:val="30"/>
                <w:szCs w:val="30"/>
                <w:rtl w:val="0"/>
              </w:rPr>
              <w:t xml:space="preserve">Tim Horton</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D">
            <w:pPr>
              <w:pageBreakBefore w:val="0"/>
              <w:widowControl w:val="0"/>
              <w:spacing w:before="0" w:line="240" w:lineRule="auto"/>
              <w:ind w:left="50" w:hanging="50"/>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34. Consignataire/Consigner</w:t>
            </w:r>
          </w:p>
          <w:p w:rsidR="00000000" w:rsidDel="00000000" w:rsidP="00000000" w:rsidRDefault="00000000" w:rsidRPr="00000000" w14:paraId="0000011E">
            <w:pPr>
              <w:pageBreakBefore w:val="0"/>
              <w:widowControl w:val="0"/>
              <w:spacing w:before="0" w:line="240" w:lineRule="auto"/>
              <w:ind w:left="50" w:hanging="50"/>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11F">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Date*</w:t>
            </w:r>
          </w:p>
          <w:p w:rsidR="00000000" w:rsidDel="00000000" w:rsidP="00000000" w:rsidRDefault="00000000" w:rsidRPr="00000000" w14:paraId="00000120">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121">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122">
            <w:pPr>
              <w:pageBreakBefore w:val="0"/>
              <w:widowControl w:val="0"/>
              <w:spacing w:before="0" w:line="240" w:lineRule="auto"/>
              <w:ind w:left="51" w:hanging="5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Par/Per</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25">
            <w:pPr>
              <w:pageBreakBefore w:val="0"/>
              <w:widowControl w:val="0"/>
              <w:spacing w:before="0" w:line="240" w:lineRule="auto"/>
              <w:ind w:left="50" w:hanging="50"/>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35.Total des frais*/ Total charges*</w:t>
            </w:r>
          </w:p>
          <w:p w:rsidR="00000000" w:rsidDel="00000000" w:rsidP="00000000" w:rsidRDefault="00000000" w:rsidRPr="00000000" w14:paraId="00000126">
            <w:pPr>
              <w:pageBreakBefore w:val="0"/>
              <w:widowControl w:val="0"/>
              <w:spacing w:before="0" w:line="240" w:lineRule="auto"/>
              <w:ind w:right="101" w:firstLine="0"/>
              <w:jc w:val="right"/>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w:t>
            </w:r>
            <w:r w:rsidDel="00000000" w:rsidR="00000000" w:rsidRPr="00000000">
              <w:rPr>
                <w:rtl w:val="0"/>
              </w:rPr>
            </w:r>
          </w:p>
        </w:tc>
      </w:tr>
    </w:tbl>
    <w:p w:rsidR="00000000" w:rsidDel="00000000" w:rsidP="00000000" w:rsidRDefault="00000000" w:rsidRPr="00000000" w14:paraId="0000012A">
      <w:pPr>
        <w:pageBreakBefore w:val="0"/>
        <w:widowControl w:val="0"/>
        <w:spacing w:before="0" w:line="240" w:lineRule="auto"/>
        <w:ind w:left="397" w:hanging="397"/>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 Information facultative / Optional information</w:t>
      </w:r>
    </w:p>
    <w:p w:rsidR="00000000" w:rsidDel="00000000" w:rsidP="00000000" w:rsidRDefault="00000000" w:rsidRPr="00000000" w14:paraId="0000012B">
      <w:pPr>
        <w:pageBreakBefore w:val="0"/>
        <w:spacing w:before="0" w:line="240" w:lineRule="auto"/>
        <w:ind w:left="-425.19685039370086" w:firstLine="425.19685039370086"/>
        <w:jc w:val="both"/>
        <w:rPr/>
      </w:pPr>
      <w:r w:rsidDel="00000000" w:rsidR="00000000" w:rsidRPr="00000000">
        <w:rPr>
          <w:rtl w:val="0"/>
        </w:rPr>
      </w:r>
    </w:p>
    <w:p w:rsidR="00000000" w:rsidDel="00000000" w:rsidP="00000000" w:rsidRDefault="00000000" w:rsidRPr="00000000" w14:paraId="0000012C">
      <w:pPr>
        <w:pageBreakBefore w:val="0"/>
        <w:spacing w:before="0" w:line="240" w:lineRule="auto"/>
        <w:ind w:left="-425.19685039370086" w:firstLine="425.19685039370086"/>
        <w:jc w:val="both"/>
        <w:rPr/>
      </w:pPr>
      <w:r w:rsidDel="00000000" w:rsidR="00000000" w:rsidRPr="00000000">
        <w:rPr>
          <w:rtl w:val="0"/>
        </w:rPr>
      </w:r>
    </w:p>
    <w:p w:rsidR="00000000" w:rsidDel="00000000" w:rsidP="00000000" w:rsidRDefault="00000000" w:rsidRPr="00000000" w14:paraId="0000012D">
      <w:pPr>
        <w:pageBreakBefore w:val="0"/>
        <w:spacing w:before="0" w:line="240" w:lineRule="auto"/>
        <w:ind w:left="-425.19685039370086" w:firstLine="425.19685039370086"/>
        <w:jc w:val="both"/>
        <w:rPr/>
      </w:pPr>
      <w:r w:rsidDel="00000000" w:rsidR="00000000" w:rsidRPr="00000000">
        <w:rPr>
          <w:rtl w:val="0"/>
        </w:rPr>
        <w:t xml:space="preserve">  </w:t>
      </w:r>
      <w:r w:rsidDel="00000000" w:rsidR="00000000" w:rsidRPr="00000000">
        <w:rPr>
          <w:rtl w:val="0"/>
        </w:rPr>
      </w:r>
    </w:p>
    <w:tbl>
      <w:tblPr>
        <w:tblStyle w:val="Table2"/>
        <w:tblW w:w="9352.914295616763"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0944881889766"/>
        <w:gridCol w:w="1500"/>
        <w:gridCol w:w="1185"/>
        <w:gridCol w:w="1395"/>
        <w:gridCol w:w="4132.819807427785"/>
        <w:tblGridChange w:id="0">
          <w:tblGrid>
            <w:gridCol w:w="1140.0944881889766"/>
            <w:gridCol w:w="1500"/>
            <w:gridCol w:w="1185"/>
            <w:gridCol w:w="1395"/>
            <w:gridCol w:w="4132.819807427785"/>
          </w:tblGrid>
        </w:tblGridChange>
      </w:tblGrid>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2E">
            <w:pPr>
              <w:pageBreakBefore w:val="0"/>
              <w:widowControl w:val="0"/>
              <w:spacing w:line="240" w:lineRule="auto"/>
              <w:jc w:val="center"/>
              <w:rPr>
                <w:b w:val="1"/>
              </w:rPr>
            </w:pPr>
            <w:r w:rsidDel="00000000" w:rsidR="00000000" w:rsidRPr="00000000">
              <w:rPr>
                <w:b w:val="1"/>
                <w:rtl w:val="0"/>
              </w:rPr>
              <w:t xml:space="preserve">Document de planification d’un voyage national</w:t>
            </w:r>
          </w:p>
        </w:tc>
      </w:tr>
      <w:tr>
        <w:trPr>
          <w:cantSplit w:val="0"/>
          <w:trHeight w:val="36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3">
            <w:pPr>
              <w:pageBreakBefore w:val="0"/>
              <w:widowControl w:val="0"/>
              <w:spacing w:line="240" w:lineRule="auto"/>
              <w:jc w:val="center"/>
              <w:rPr>
                <w:b w:val="1"/>
                <w:sz w:val="16"/>
                <w:szCs w:val="16"/>
              </w:rPr>
            </w:pPr>
            <w:r w:rsidDel="00000000" w:rsidR="00000000" w:rsidRPr="00000000">
              <w:rPr>
                <w:b w:val="1"/>
                <w:sz w:val="16"/>
                <w:szCs w:val="16"/>
                <w:rtl w:val="0"/>
              </w:rPr>
              <w:t xml:space="preserve">Étape 1</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34">
            <w:pPr>
              <w:pageBreakBefore w:val="0"/>
              <w:widowControl w:val="0"/>
              <w:spacing w:line="240" w:lineRule="auto"/>
              <w:rPr>
                <w:b w:val="1"/>
                <w:sz w:val="16"/>
                <w:szCs w:val="16"/>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pageBreakBefore w:val="0"/>
              <w:widowControl w:val="0"/>
              <w:spacing w:line="240" w:lineRule="auto"/>
              <w:jc w:val="center"/>
              <w:rPr>
                <w:b w:val="1"/>
                <w:sz w:val="24"/>
                <w:szCs w:val="24"/>
              </w:rPr>
            </w:pPr>
            <w:r w:rsidDel="00000000" w:rsidR="00000000" w:rsidRPr="00000000">
              <w:rPr>
                <w:b w:val="1"/>
                <w:sz w:val="16"/>
                <w:szCs w:val="16"/>
                <w:rtl w:val="0"/>
              </w:rPr>
              <w:t xml:space="preserve">Étape 2</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9">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pageBreakBefore w:val="0"/>
              <w:widowControl w:val="0"/>
              <w:spacing w:line="240" w:lineRule="auto"/>
              <w:jc w:val="center"/>
              <w:rPr>
                <w:b w:val="1"/>
                <w:sz w:val="24"/>
                <w:szCs w:val="24"/>
              </w:rPr>
            </w:pPr>
            <w:r w:rsidDel="00000000" w:rsidR="00000000" w:rsidRPr="00000000">
              <w:rPr>
                <w:b w:val="1"/>
                <w:sz w:val="16"/>
                <w:szCs w:val="16"/>
                <w:rtl w:val="0"/>
              </w:rPr>
              <w:t xml:space="preserve">Étape 3</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E">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pageBreakBefore w:val="0"/>
              <w:widowControl w:val="0"/>
              <w:spacing w:line="240" w:lineRule="auto"/>
              <w:jc w:val="center"/>
              <w:rPr>
                <w:b w:val="1"/>
                <w:sz w:val="24"/>
                <w:szCs w:val="24"/>
              </w:rPr>
            </w:pPr>
            <w:r w:rsidDel="00000000" w:rsidR="00000000" w:rsidRPr="00000000">
              <w:rPr>
                <w:b w:val="1"/>
                <w:sz w:val="16"/>
                <w:szCs w:val="16"/>
                <w:rtl w:val="0"/>
              </w:rPr>
              <w:t xml:space="preserve">Étape 4</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3">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pageBreakBefore w:val="0"/>
              <w:widowControl w:val="0"/>
              <w:spacing w:line="240" w:lineRule="auto"/>
              <w:jc w:val="center"/>
              <w:rPr>
                <w:b w:val="1"/>
                <w:sz w:val="24"/>
                <w:szCs w:val="24"/>
              </w:rPr>
            </w:pPr>
            <w:r w:rsidDel="00000000" w:rsidR="00000000" w:rsidRPr="00000000">
              <w:rPr>
                <w:b w:val="1"/>
                <w:sz w:val="16"/>
                <w:szCs w:val="16"/>
                <w:rtl w:val="0"/>
              </w:rPr>
              <w:t xml:space="preserve">Étape 5</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8">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pageBreakBefore w:val="0"/>
              <w:widowControl w:val="0"/>
              <w:spacing w:line="240" w:lineRule="auto"/>
              <w:jc w:val="center"/>
              <w:rPr>
                <w:b w:val="1"/>
                <w:sz w:val="24"/>
                <w:szCs w:val="24"/>
              </w:rPr>
            </w:pPr>
            <w:r w:rsidDel="00000000" w:rsidR="00000000" w:rsidRPr="00000000">
              <w:rPr>
                <w:b w:val="1"/>
                <w:sz w:val="16"/>
                <w:szCs w:val="16"/>
                <w:rtl w:val="0"/>
              </w:rPr>
              <w:t xml:space="preserve">Étape 6</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D">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pageBreakBefore w:val="0"/>
              <w:widowControl w:val="0"/>
              <w:spacing w:line="240" w:lineRule="auto"/>
              <w:jc w:val="center"/>
              <w:rPr>
                <w:b w:val="1"/>
                <w:sz w:val="24"/>
                <w:szCs w:val="24"/>
              </w:rPr>
            </w:pPr>
            <w:r w:rsidDel="00000000" w:rsidR="00000000" w:rsidRPr="00000000">
              <w:rPr>
                <w:b w:val="1"/>
                <w:sz w:val="16"/>
                <w:szCs w:val="16"/>
                <w:rtl w:val="0"/>
              </w:rPr>
              <w:t xml:space="preserve">Étape 7</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2">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pageBreakBefore w:val="0"/>
              <w:widowControl w:val="0"/>
              <w:spacing w:line="240" w:lineRule="auto"/>
              <w:jc w:val="center"/>
              <w:rPr>
                <w:b w:val="1"/>
                <w:sz w:val="24"/>
                <w:szCs w:val="24"/>
              </w:rPr>
            </w:pPr>
            <w:r w:rsidDel="00000000" w:rsidR="00000000" w:rsidRPr="00000000">
              <w:rPr>
                <w:b w:val="1"/>
                <w:sz w:val="16"/>
                <w:szCs w:val="16"/>
                <w:rtl w:val="0"/>
              </w:rPr>
              <w:t xml:space="preserve">Étape 8</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7">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pageBreakBefore w:val="0"/>
              <w:widowControl w:val="0"/>
              <w:spacing w:line="240" w:lineRule="auto"/>
              <w:jc w:val="center"/>
              <w:rPr>
                <w:b w:val="1"/>
                <w:sz w:val="24"/>
                <w:szCs w:val="24"/>
              </w:rPr>
            </w:pPr>
            <w:r w:rsidDel="00000000" w:rsidR="00000000" w:rsidRPr="00000000">
              <w:rPr>
                <w:b w:val="1"/>
                <w:sz w:val="16"/>
                <w:szCs w:val="16"/>
                <w:rtl w:val="0"/>
              </w:rPr>
              <w:t xml:space="preserve">Étape 9</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C">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pageBreakBefore w:val="0"/>
              <w:widowControl w:val="0"/>
              <w:spacing w:line="240" w:lineRule="auto"/>
              <w:jc w:val="center"/>
              <w:rPr>
                <w:b w:val="1"/>
                <w:sz w:val="24"/>
                <w:szCs w:val="24"/>
              </w:rPr>
            </w:pPr>
            <w:r w:rsidDel="00000000" w:rsidR="00000000" w:rsidRPr="00000000">
              <w:rPr>
                <w:b w:val="1"/>
                <w:sz w:val="16"/>
                <w:szCs w:val="16"/>
                <w:rtl w:val="0"/>
              </w:rPr>
              <w:t xml:space="preserve">Étape 10</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1">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pageBreakBefore w:val="0"/>
              <w:widowControl w:val="0"/>
              <w:spacing w:line="240" w:lineRule="auto"/>
              <w:jc w:val="center"/>
              <w:rPr>
                <w:b w:val="1"/>
                <w:sz w:val="24"/>
                <w:szCs w:val="24"/>
              </w:rPr>
            </w:pPr>
            <w:r w:rsidDel="00000000" w:rsidR="00000000" w:rsidRPr="00000000">
              <w:rPr>
                <w:b w:val="1"/>
                <w:sz w:val="16"/>
                <w:szCs w:val="16"/>
                <w:rtl w:val="0"/>
              </w:rPr>
              <w:t xml:space="preserve">Étape 11</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6">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pageBreakBefore w:val="0"/>
              <w:widowControl w:val="0"/>
              <w:spacing w:line="240" w:lineRule="auto"/>
              <w:jc w:val="center"/>
              <w:rPr>
                <w:b w:val="1"/>
                <w:sz w:val="24"/>
                <w:szCs w:val="24"/>
              </w:rPr>
            </w:pPr>
            <w:r w:rsidDel="00000000" w:rsidR="00000000" w:rsidRPr="00000000">
              <w:rPr>
                <w:b w:val="1"/>
                <w:sz w:val="16"/>
                <w:szCs w:val="16"/>
                <w:rtl w:val="0"/>
              </w:rPr>
              <w:t xml:space="preserve">Étape 12</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B">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pageBreakBefore w:val="0"/>
              <w:widowControl w:val="0"/>
              <w:spacing w:line="240" w:lineRule="auto"/>
              <w:jc w:val="center"/>
              <w:rPr>
                <w:b w:val="1"/>
                <w:sz w:val="24"/>
                <w:szCs w:val="24"/>
              </w:rPr>
            </w:pPr>
            <w:r w:rsidDel="00000000" w:rsidR="00000000" w:rsidRPr="00000000">
              <w:rPr>
                <w:b w:val="1"/>
                <w:sz w:val="16"/>
                <w:szCs w:val="16"/>
                <w:rtl w:val="0"/>
              </w:rPr>
              <w:t xml:space="preserve">Étape 13</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0">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pageBreakBefore w:val="0"/>
              <w:widowControl w:val="0"/>
              <w:spacing w:line="240" w:lineRule="auto"/>
              <w:jc w:val="center"/>
              <w:rPr>
                <w:b w:val="1"/>
                <w:sz w:val="24"/>
                <w:szCs w:val="24"/>
              </w:rPr>
            </w:pPr>
            <w:r w:rsidDel="00000000" w:rsidR="00000000" w:rsidRPr="00000000">
              <w:rPr>
                <w:b w:val="1"/>
                <w:sz w:val="16"/>
                <w:szCs w:val="16"/>
                <w:rtl w:val="0"/>
              </w:rPr>
              <w:t xml:space="preserve">Étape 14</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5">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pageBreakBefore w:val="0"/>
              <w:widowControl w:val="0"/>
              <w:spacing w:line="240" w:lineRule="auto"/>
              <w:jc w:val="center"/>
              <w:rPr>
                <w:b w:val="1"/>
                <w:sz w:val="24"/>
                <w:szCs w:val="24"/>
              </w:rPr>
            </w:pPr>
            <w:r w:rsidDel="00000000" w:rsidR="00000000" w:rsidRPr="00000000">
              <w:rPr>
                <w:b w:val="1"/>
                <w:sz w:val="16"/>
                <w:szCs w:val="16"/>
                <w:rtl w:val="0"/>
              </w:rPr>
              <w:t xml:space="preserve">Étape 15</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A">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pageBreakBefore w:val="0"/>
              <w:widowControl w:val="0"/>
              <w:spacing w:line="240" w:lineRule="auto"/>
              <w:jc w:val="center"/>
              <w:rPr>
                <w:b w:val="1"/>
                <w:sz w:val="24"/>
                <w:szCs w:val="24"/>
              </w:rPr>
            </w:pPr>
            <w:r w:rsidDel="00000000" w:rsidR="00000000" w:rsidRPr="00000000">
              <w:rPr>
                <w:b w:val="1"/>
                <w:sz w:val="16"/>
                <w:szCs w:val="16"/>
                <w:rtl w:val="0"/>
              </w:rPr>
              <w:t xml:space="preserve">Étape 16</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F">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pageBreakBefore w:val="0"/>
              <w:widowControl w:val="0"/>
              <w:spacing w:line="240" w:lineRule="auto"/>
              <w:jc w:val="center"/>
              <w:rPr>
                <w:b w:val="1"/>
                <w:sz w:val="24"/>
                <w:szCs w:val="24"/>
              </w:rPr>
            </w:pPr>
            <w:r w:rsidDel="00000000" w:rsidR="00000000" w:rsidRPr="00000000">
              <w:rPr>
                <w:b w:val="1"/>
                <w:sz w:val="16"/>
                <w:szCs w:val="16"/>
                <w:rtl w:val="0"/>
              </w:rPr>
              <w:t xml:space="preserve">Étape 17</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4">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pageBreakBefore w:val="0"/>
              <w:widowControl w:val="0"/>
              <w:spacing w:line="240" w:lineRule="auto"/>
              <w:jc w:val="center"/>
              <w:rPr>
                <w:b w:val="1"/>
                <w:sz w:val="24"/>
                <w:szCs w:val="24"/>
              </w:rPr>
            </w:pPr>
            <w:r w:rsidDel="00000000" w:rsidR="00000000" w:rsidRPr="00000000">
              <w:rPr>
                <w:b w:val="1"/>
                <w:sz w:val="16"/>
                <w:szCs w:val="16"/>
                <w:rtl w:val="0"/>
              </w:rPr>
              <w:t xml:space="preserve">Étape 18</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9">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pageBreakBefore w:val="0"/>
              <w:widowControl w:val="0"/>
              <w:spacing w:line="240" w:lineRule="auto"/>
              <w:jc w:val="center"/>
              <w:rPr>
                <w:b w:val="1"/>
                <w:sz w:val="24"/>
                <w:szCs w:val="24"/>
              </w:rPr>
            </w:pPr>
            <w:r w:rsidDel="00000000" w:rsidR="00000000" w:rsidRPr="00000000">
              <w:rPr>
                <w:b w:val="1"/>
                <w:sz w:val="16"/>
                <w:szCs w:val="16"/>
                <w:rtl w:val="0"/>
              </w:rPr>
              <w:t xml:space="preserve">Étape 19</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E">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pageBreakBefore w:val="0"/>
              <w:widowControl w:val="0"/>
              <w:spacing w:line="240" w:lineRule="auto"/>
              <w:jc w:val="center"/>
              <w:rPr>
                <w:b w:val="1"/>
                <w:sz w:val="24"/>
                <w:szCs w:val="24"/>
              </w:rPr>
            </w:pPr>
            <w:r w:rsidDel="00000000" w:rsidR="00000000" w:rsidRPr="00000000">
              <w:rPr>
                <w:b w:val="1"/>
                <w:sz w:val="16"/>
                <w:szCs w:val="16"/>
                <w:rtl w:val="0"/>
              </w:rPr>
              <w:t xml:space="preserve">Étape 20</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3">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pageBreakBefore w:val="0"/>
              <w:widowControl w:val="0"/>
              <w:spacing w:line="240" w:lineRule="auto"/>
              <w:jc w:val="center"/>
              <w:rPr>
                <w:b w:val="1"/>
                <w:sz w:val="24"/>
                <w:szCs w:val="24"/>
              </w:rPr>
            </w:pPr>
            <w:r w:rsidDel="00000000" w:rsidR="00000000" w:rsidRPr="00000000">
              <w:rPr>
                <w:b w:val="1"/>
                <w:sz w:val="16"/>
                <w:szCs w:val="16"/>
                <w:rtl w:val="0"/>
              </w:rPr>
              <w:t xml:space="preserve">Étape 21</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8">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pageBreakBefore w:val="0"/>
              <w:widowControl w:val="0"/>
              <w:spacing w:line="240" w:lineRule="auto"/>
              <w:jc w:val="center"/>
              <w:rPr>
                <w:b w:val="1"/>
                <w:sz w:val="24"/>
                <w:szCs w:val="24"/>
              </w:rPr>
            </w:pPr>
            <w:r w:rsidDel="00000000" w:rsidR="00000000" w:rsidRPr="00000000">
              <w:rPr>
                <w:b w:val="1"/>
                <w:sz w:val="16"/>
                <w:szCs w:val="16"/>
                <w:rtl w:val="0"/>
              </w:rPr>
              <w:t xml:space="preserve">Étape 22</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D">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pageBreakBefore w:val="0"/>
              <w:widowControl w:val="0"/>
              <w:spacing w:line="240" w:lineRule="auto"/>
              <w:jc w:val="center"/>
              <w:rPr>
                <w:b w:val="1"/>
                <w:sz w:val="24"/>
                <w:szCs w:val="24"/>
              </w:rPr>
            </w:pPr>
            <w:r w:rsidDel="00000000" w:rsidR="00000000" w:rsidRPr="00000000">
              <w:rPr>
                <w:b w:val="1"/>
                <w:sz w:val="16"/>
                <w:szCs w:val="16"/>
                <w:rtl w:val="0"/>
              </w:rPr>
              <w:t xml:space="preserve">Étape 23</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2">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pageBreakBefore w:val="0"/>
              <w:widowControl w:val="0"/>
              <w:spacing w:line="240" w:lineRule="auto"/>
              <w:jc w:val="center"/>
              <w:rPr>
                <w:b w:val="1"/>
                <w:sz w:val="24"/>
                <w:szCs w:val="24"/>
              </w:rPr>
            </w:pPr>
            <w:r w:rsidDel="00000000" w:rsidR="00000000" w:rsidRPr="00000000">
              <w:rPr>
                <w:b w:val="1"/>
                <w:sz w:val="16"/>
                <w:szCs w:val="16"/>
                <w:rtl w:val="0"/>
              </w:rPr>
              <w:t xml:space="preserve">Étape 24</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7">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pageBreakBefore w:val="0"/>
              <w:widowControl w:val="0"/>
              <w:spacing w:line="240" w:lineRule="auto"/>
              <w:jc w:val="center"/>
              <w:rPr>
                <w:b w:val="1"/>
                <w:sz w:val="24"/>
                <w:szCs w:val="24"/>
              </w:rPr>
            </w:pPr>
            <w:r w:rsidDel="00000000" w:rsidR="00000000" w:rsidRPr="00000000">
              <w:rPr>
                <w:b w:val="1"/>
                <w:sz w:val="16"/>
                <w:szCs w:val="16"/>
                <w:rtl w:val="0"/>
              </w:rPr>
              <w:t xml:space="preserve">Étape 25</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C">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pageBreakBefore w:val="0"/>
              <w:widowControl w:val="0"/>
              <w:spacing w:line="240" w:lineRule="auto"/>
              <w:jc w:val="center"/>
              <w:rPr>
                <w:b w:val="1"/>
                <w:sz w:val="24"/>
                <w:szCs w:val="24"/>
              </w:rPr>
            </w:pPr>
            <w:r w:rsidDel="00000000" w:rsidR="00000000" w:rsidRPr="00000000">
              <w:rPr>
                <w:b w:val="1"/>
                <w:sz w:val="16"/>
                <w:szCs w:val="16"/>
                <w:rtl w:val="0"/>
              </w:rPr>
              <w:t xml:space="preserve">Étape 26</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1">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pageBreakBefore w:val="0"/>
              <w:widowControl w:val="0"/>
              <w:spacing w:line="240" w:lineRule="auto"/>
              <w:jc w:val="center"/>
              <w:rPr>
                <w:b w:val="1"/>
                <w:sz w:val="24"/>
                <w:szCs w:val="24"/>
              </w:rPr>
            </w:pPr>
            <w:r w:rsidDel="00000000" w:rsidR="00000000" w:rsidRPr="00000000">
              <w:rPr>
                <w:b w:val="1"/>
                <w:sz w:val="16"/>
                <w:szCs w:val="16"/>
                <w:rtl w:val="0"/>
              </w:rPr>
              <w:t xml:space="preserve">Étape 27</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6">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pageBreakBefore w:val="0"/>
              <w:widowControl w:val="0"/>
              <w:spacing w:line="240" w:lineRule="auto"/>
              <w:jc w:val="center"/>
              <w:rPr>
                <w:b w:val="1"/>
                <w:sz w:val="24"/>
                <w:szCs w:val="24"/>
              </w:rPr>
            </w:pPr>
            <w:r w:rsidDel="00000000" w:rsidR="00000000" w:rsidRPr="00000000">
              <w:rPr>
                <w:b w:val="1"/>
                <w:sz w:val="16"/>
                <w:szCs w:val="16"/>
                <w:rtl w:val="0"/>
              </w:rPr>
              <w:t xml:space="preserve">Étape 28</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B">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BF">
            <w:pPr>
              <w:pageBreakBefore w:val="0"/>
              <w:widowControl w:val="0"/>
              <w:spacing w:line="240" w:lineRule="auto"/>
              <w:rPr>
                <w:b w:val="1"/>
                <w:sz w:val="24"/>
                <w:szCs w:val="24"/>
              </w:rPr>
            </w:pPr>
            <w:r w:rsidDel="00000000" w:rsidR="00000000" w:rsidRPr="00000000">
              <w:rPr>
                <w:b w:val="1"/>
                <w:sz w:val="24"/>
                <w:szCs w:val="24"/>
                <w:rtl w:val="0"/>
              </w:rPr>
              <w:t xml:space="preserve">La vitesse moyenne pour effectuer ce type de trajet avec ces chargements est de 75 km/h.</w:t>
            </w:r>
          </w:p>
        </w:tc>
      </w:tr>
      <w:tr>
        <w:trPr>
          <w:cantSplit w:val="0"/>
          <w:trHeight w:val="440" w:hRule="atLeast"/>
          <w:tblHeader w:val="0"/>
        </w:trPr>
        <w:tc>
          <w:tcPr>
            <w:gridSpan w:val="5"/>
            <w:tcBorders>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4">
            <w:pPr>
              <w:pageBreakBefore w:val="0"/>
              <w:widowControl w:val="0"/>
              <w:spacing w:line="240" w:lineRule="auto"/>
              <w:jc w:val="center"/>
              <w:rPr>
                <w:b w:val="1"/>
              </w:rPr>
            </w:pPr>
            <w:r w:rsidDel="00000000" w:rsidR="00000000" w:rsidRPr="00000000">
              <w:rPr>
                <w:rtl w:val="0"/>
              </w:rPr>
            </w:r>
          </w:p>
          <w:p w:rsidR="00000000" w:rsidDel="00000000" w:rsidP="00000000" w:rsidRDefault="00000000" w:rsidRPr="00000000" w14:paraId="000001C5">
            <w:pPr>
              <w:pageBreakBefore w:val="0"/>
              <w:widowControl w:val="0"/>
              <w:spacing w:line="240" w:lineRule="auto"/>
              <w:jc w:val="center"/>
              <w:rPr>
                <w:b w:val="1"/>
              </w:rPr>
            </w:pPr>
            <w:r w:rsidDel="00000000" w:rsidR="00000000" w:rsidRPr="00000000">
              <w:rPr>
                <w:b w:val="1"/>
                <w:rtl w:val="0"/>
              </w:rPr>
              <w:t xml:space="preserve">Endroits d’arrêt pour les périodes de repos consécutifs obligatoires</w:t>
            </w:r>
          </w:p>
          <w:p w:rsidR="00000000" w:rsidDel="00000000" w:rsidP="00000000" w:rsidRDefault="00000000" w:rsidRPr="00000000" w14:paraId="000001C6">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1C7">
            <w:pPr>
              <w:pageBreakBefore w:val="0"/>
              <w:widowControl w:val="0"/>
              <w:spacing w:line="240" w:lineRule="auto"/>
              <w:rPr>
                <w:b w:val="1"/>
              </w:rPr>
            </w:pPr>
            <w:r w:rsidDel="00000000" w:rsidR="00000000" w:rsidRPr="00000000">
              <w:rPr>
                <w:b w:val="1"/>
                <w:rtl w:val="0"/>
              </w:rPr>
              <w:t xml:space="preserve">Endroit 1 : </w:t>
            </w:r>
          </w:p>
          <w:p w:rsidR="00000000" w:rsidDel="00000000" w:rsidP="00000000" w:rsidRDefault="00000000" w:rsidRPr="00000000" w14:paraId="000001C8">
            <w:pPr>
              <w:pageBreakBefore w:val="0"/>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9">
            <w:pPr>
              <w:pageBreakBefore w:val="0"/>
              <w:widowControl w:val="0"/>
              <w:spacing w:line="240" w:lineRule="auto"/>
              <w:rPr>
                <w:b w:val="1"/>
              </w:rPr>
            </w:pPr>
            <w:r w:rsidDel="00000000" w:rsidR="00000000" w:rsidRPr="00000000">
              <w:rPr>
                <w:b w:val="1"/>
                <w:rtl w:val="0"/>
              </w:rPr>
              <w:t xml:space="preserve">Endroit 2 : </w:t>
            </w:r>
          </w:p>
          <w:p w:rsidR="00000000" w:rsidDel="00000000" w:rsidP="00000000" w:rsidRDefault="00000000" w:rsidRPr="00000000" w14:paraId="000001CA">
            <w:pPr>
              <w:pageBreakBefore w:val="0"/>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B">
            <w:pPr>
              <w:pageBreakBefore w:val="0"/>
              <w:widowControl w:val="0"/>
              <w:spacing w:line="240" w:lineRule="auto"/>
              <w:rPr>
                <w:b w:val="1"/>
              </w:rPr>
            </w:pPr>
            <w:r w:rsidDel="00000000" w:rsidR="00000000" w:rsidRPr="00000000">
              <w:rPr>
                <w:b w:val="1"/>
                <w:rtl w:val="0"/>
              </w:rPr>
              <w:t xml:space="preserve">Endroit 3 : </w:t>
            </w:r>
          </w:p>
          <w:p w:rsidR="00000000" w:rsidDel="00000000" w:rsidP="00000000" w:rsidRDefault="00000000" w:rsidRPr="00000000" w14:paraId="000001CC">
            <w:pPr>
              <w:pageBreakBefore w:val="0"/>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D">
            <w:pPr>
              <w:pageBreakBefore w:val="0"/>
              <w:widowControl w:val="0"/>
              <w:spacing w:line="240" w:lineRule="auto"/>
              <w:rPr>
                <w:b w:val="1"/>
              </w:rPr>
            </w:pPr>
            <w:r w:rsidDel="00000000" w:rsidR="00000000" w:rsidRPr="00000000">
              <w:rPr>
                <w:b w:val="1"/>
                <w:rtl w:val="0"/>
              </w:rPr>
              <w:t xml:space="preserve">Endroit 4 :</w:t>
            </w:r>
          </w:p>
          <w:p w:rsidR="00000000" w:rsidDel="00000000" w:rsidP="00000000" w:rsidRDefault="00000000" w:rsidRPr="00000000" w14:paraId="000001CE">
            <w:pPr>
              <w:pageBreakBefore w:val="0"/>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F">
            <w:pPr>
              <w:pageBreakBefore w:val="0"/>
              <w:widowControl w:val="0"/>
              <w:spacing w:line="240" w:lineRule="auto"/>
              <w:rPr>
                <w:b w:val="1"/>
              </w:rPr>
            </w:pPr>
            <w:r w:rsidDel="00000000" w:rsidR="00000000" w:rsidRPr="00000000">
              <w:rPr>
                <w:b w:val="1"/>
                <w:rtl w:val="0"/>
              </w:rPr>
              <w:t xml:space="preserve">Endroit 5 :</w:t>
            </w:r>
          </w:p>
          <w:p w:rsidR="00000000" w:rsidDel="00000000" w:rsidP="00000000" w:rsidRDefault="00000000" w:rsidRPr="00000000" w14:paraId="000001D0">
            <w:pPr>
              <w:pageBreakBefore w:val="0"/>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1">
            <w:pPr>
              <w:pageBreakBefore w:val="0"/>
              <w:widowControl w:val="0"/>
              <w:spacing w:line="240" w:lineRule="auto"/>
              <w:jc w:val="both"/>
              <w:rPr>
                <w:b w:val="1"/>
              </w:rPr>
            </w:pPr>
            <w:r w:rsidDel="00000000" w:rsidR="00000000" w:rsidRPr="00000000">
              <w:rPr>
                <w:rtl w:val="0"/>
              </w:rPr>
            </w:r>
          </w:p>
        </w:tc>
      </w:tr>
      <w:tr>
        <w:trPr>
          <w:cantSplit w:val="0"/>
          <w:trHeight w:val="440" w:hRule="atLeast"/>
          <w:tblHeader w:val="0"/>
        </w:trPr>
        <w:tc>
          <w:tcPr>
            <w:gridSpan w:val="5"/>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6">
            <w:pPr>
              <w:pageBreakBefore w:val="0"/>
              <w:widowControl w:val="0"/>
              <w:spacing w:line="240" w:lineRule="auto"/>
              <w:rPr>
                <w:b w:val="1"/>
              </w:rPr>
            </w:pPr>
            <w:r w:rsidDel="00000000" w:rsidR="00000000" w:rsidRPr="00000000">
              <w:rPr>
                <w:b w:val="1"/>
                <w:rtl w:val="0"/>
              </w:rPr>
              <w:t xml:space="preserve">Endroits </w:t>
            </w:r>
            <w:r w:rsidDel="00000000" w:rsidR="00000000" w:rsidRPr="00000000">
              <w:rPr>
                <w:b w:val="1"/>
                <w:rtl w:val="0"/>
              </w:rPr>
              <w:t xml:space="preserve">prévus</w:t>
            </w:r>
            <w:r w:rsidDel="00000000" w:rsidR="00000000" w:rsidRPr="00000000">
              <w:rPr>
                <w:b w:val="1"/>
                <w:rtl w:val="0"/>
              </w:rPr>
              <w:t xml:space="preserve"> pour mettre du carburant en cas de besoin :</w:t>
            </w:r>
          </w:p>
          <w:p w:rsidR="00000000" w:rsidDel="00000000" w:rsidP="00000000" w:rsidRDefault="00000000" w:rsidRPr="00000000" w14:paraId="000001D7">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1D8">
            <w:pPr>
              <w:pageBreakBefore w:val="0"/>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9">
            <w:pPr>
              <w:pageBreakBefore w:val="0"/>
              <w:widowControl w:val="0"/>
              <w:spacing w:line="240" w:lineRule="auto"/>
              <w:rPr>
                <w:b w:val="1"/>
              </w:rPr>
            </w:pPr>
            <w:r w:rsidDel="00000000" w:rsidR="00000000" w:rsidRPr="00000000">
              <w:rPr>
                <w:rtl w:val="0"/>
              </w:rPr>
            </w:r>
          </w:p>
        </w:tc>
      </w:tr>
      <w:tr>
        <w:trPr>
          <w:cantSplit w:val="0"/>
          <w:trHeight w:val="440" w:hRule="atLeast"/>
          <w:tblHeader w:val="0"/>
        </w:trPr>
        <w:tc>
          <w:tcPr>
            <w:gridSpan w:val="5"/>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E">
            <w:pPr>
              <w:pageBreakBefore w:val="0"/>
              <w:widowControl w:val="0"/>
              <w:spacing w:line="240" w:lineRule="auto"/>
              <w:rPr>
                <w:b w:val="1"/>
              </w:rPr>
            </w:pPr>
            <w:r w:rsidDel="00000000" w:rsidR="00000000" w:rsidRPr="00000000">
              <w:rPr>
                <w:b w:val="1"/>
                <w:rtl w:val="0"/>
              </w:rPr>
              <w:t xml:space="preserve">Endroits pour prendre une douche :</w:t>
            </w:r>
          </w:p>
          <w:p w:rsidR="00000000" w:rsidDel="00000000" w:rsidP="00000000" w:rsidRDefault="00000000" w:rsidRPr="00000000" w14:paraId="000001DF">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1E0">
            <w:pPr>
              <w:pageBreakBefore w:val="0"/>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1">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1E2">
            <w:pPr>
              <w:pageBreakBefore w:val="0"/>
              <w:widowControl w:val="0"/>
              <w:spacing w:line="240" w:lineRule="auto"/>
              <w:rPr>
                <w:b w:val="1"/>
              </w:rPr>
            </w:pPr>
            <w:r w:rsidDel="00000000" w:rsidR="00000000" w:rsidRPr="00000000">
              <w:rPr>
                <w:rtl w:val="0"/>
              </w:rPr>
            </w:r>
          </w:p>
        </w:tc>
      </w:tr>
      <w:tr>
        <w:trPr>
          <w:cantSplit w:val="0"/>
          <w:trHeight w:val="440" w:hRule="atLeast"/>
          <w:tblHeader w:val="0"/>
        </w:trPr>
        <w:tc>
          <w:tcPr>
            <w:gridSpan w:val="5"/>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7">
            <w:pPr>
              <w:pageBreakBefore w:val="0"/>
              <w:widowControl w:val="0"/>
              <w:spacing w:line="240" w:lineRule="auto"/>
              <w:rPr>
                <w:b w:val="1"/>
              </w:rPr>
            </w:pPr>
            <w:r w:rsidDel="00000000" w:rsidR="00000000" w:rsidRPr="00000000">
              <w:rPr>
                <w:b w:val="1"/>
                <w:rtl w:val="0"/>
              </w:rPr>
              <w:t xml:space="preserve">Endroit de livraison 1 :</w:t>
            </w:r>
          </w:p>
          <w:p w:rsidR="00000000" w:rsidDel="00000000" w:rsidP="00000000" w:rsidRDefault="00000000" w:rsidRPr="00000000" w14:paraId="000001E8">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1E9">
            <w:pPr>
              <w:pageBreakBefore w:val="0"/>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440" w:hRule="atLeast"/>
          <w:tblHeader w:val="0"/>
        </w:trPr>
        <w:tc>
          <w:tcPr>
            <w:gridSpan w:val="5"/>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E">
            <w:pPr>
              <w:pageBreakBefore w:val="0"/>
              <w:widowControl w:val="0"/>
              <w:spacing w:line="240" w:lineRule="auto"/>
              <w:rPr>
                <w:b w:val="1"/>
              </w:rPr>
            </w:pPr>
            <w:r w:rsidDel="00000000" w:rsidR="00000000" w:rsidRPr="00000000">
              <w:rPr>
                <w:rtl w:val="0"/>
              </w:rPr>
            </w:r>
          </w:p>
        </w:tc>
      </w:tr>
      <w:tr>
        <w:trPr>
          <w:cantSplit w:val="0"/>
          <w:trHeight w:val="1640" w:hRule="atLeast"/>
          <w:tblHeader w:val="0"/>
        </w:trPr>
        <w:tc>
          <w:tcPr>
            <w:gridSpan w:val="5"/>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3">
            <w:pPr>
              <w:pageBreakBefore w:val="0"/>
              <w:widowControl w:val="0"/>
              <w:spacing w:line="240" w:lineRule="auto"/>
              <w:rPr>
                <w:b w:val="1"/>
              </w:rPr>
            </w:pPr>
            <w:r w:rsidDel="00000000" w:rsidR="00000000" w:rsidRPr="00000000">
              <w:rPr>
                <w:b w:val="1"/>
                <w:rtl w:val="0"/>
              </w:rPr>
              <w:t xml:space="preserve">Endroit de livraison 2 :</w:t>
            </w:r>
          </w:p>
          <w:p w:rsidR="00000000" w:rsidDel="00000000" w:rsidP="00000000" w:rsidRDefault="00000000" w:rsidRPr="00000000" w14:paraId="000001F4">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1F5">
            <w:pPr>
              <w:pageBreakBefore w:val="0"/>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6">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1F7">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1F8">
            <w:pPr>
              <w:pageBreakBefore w:val="0"/>
              <w:widowControl w:val="0"/>
              <w:spacing w:line="240" w:lineRule="auto"/>
              <w:rPr>
                <w:b w:val="1"/>
                <w:sz w:val="24"/>
                <w:szCs w:val="24"/>
              </w:rPr>
            </w:pPr>
            <w:r w:rsidDel="00000000" w:rsidR="00000000" w:rsidRPr="00000000">
              <w:rPr>
                <w:b w:val="1"/>
                <w:sz w:val="24"/>
                <w:szCs w:val="24"/>
                <w:rtl w:val="0"/>
              </w:rPr>
              <w:t xml:space="preserve">Tableau de suggestions de temps à prévoir (différentes tâches) pour la planification de ce voyage.</w:t>
            </w:r>
          </w:p>
          <w:p w:rsidR="00000000" w:rsidDel="00000000" w:rsidP="00000000" w:rsidRDefault="00000000" w:rsidRPr="00000000" w14:paraId="000001F9">
            <w:pPr>
              <w:pageBreakBefore w:val="0"/>
              <w:widowControl w:val="0"/>
              <w:spacing w:line="240" w:lineRule="auto"/>
              <w:rPr>
                <w:b w:val="1"/>
                <w:sz w:val="24"/>
                <w:szCs w:val="24"/>
              </w:rPr>
            </w:pPr>
            <w:r w:rsidDel="00000000" w:rsidR="00000000" w:rsidRPr="00000000">
              <w:rPr>
                <w:b w:val="1"/>
                <w:sz w:val="24"/>
                <w:szCs w:val="24"/>
                <w:rtl w:val="0"/>
              </w:rPr>
              <w:t xml:space="preserve">(Objectif de ce tableau: avoir une planification similaire entre élèves).</w:t>
            </w:r>
          </w:p>
          <w:p w:rsidR="00000000" w:rsidDel="00000000" w:rsidP="00000000" w:rsidRDefault="00000000" w:rsidRPr="00000000" w14:paraId="000001FA">
            <w:pPr>
              <w:spacing w:line="240" w:lineRule="auto"/>
              <w:jc w:val="both"/>
              <w:rPr/>
            </w:pPr>
            <w:r w:rsidDel="00000000" w:rsidR="00000000" w:rsidRPr="00000000">
              <w:rPr>
                <w:rtl w:val="0"/>
              </w:rPr>
            </w:r>
          </w:p>
          <w:tbl>
            <w:tblPr>
              <w:tblStyle w:val="Table3"/>
              <w:tblW w:w="9362.91675333423"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6.2200620086669"/>
              <w:gridCol w:w="1337.0208423991037"/>
              <w:gridCol w:w="1056.246465495292"/>
              <w:gridCol w:w="1243.4293834311663"/>
              <w:gridCol w:w="3135"/>
              <w:gridCol w:w="1575"/>
              <w:tblGridChange w:id="0">
                <w:tblGrid>
                  <w:gridCol w:w="1016.2200620086669"/>
                  <w:gridCol w:w="1337.0208423991037"/>
                  <w:gridCol w:w="1056.246465495292"/>
                  <w:gridCol w:w="1243.4293834311663"/>
                  <w:gridCol w:w="3135"/>
                  <w:gridCol w:w="1575"/>
                </w:tblGrid>
              </w:tblGridChange>
            </w:tblGrid>
            <w:tr>
              <w:trPr>
                <w:cantSplit w:val="0"/>
                <w:trHeight w:val="553.3228346456693" w:hRule="atLeast"/>
                <w:tblHeader w:val="0"/>
              </w:trPr>
              <w:tc>
                <w:tcPr>
                  <w:gridSpan w:val="5"/>
                  <w:tcBorders>
                    <w:left w:color="000000" w:space="0" w:sz="24" w:val="single"/>
                  </w:tcBorders>
                </w:tcPr>
                <w:p w:rsidR="00000000" w:rsidDel="00000000" w:rsidP="00000000" w:rsidRDefault="00000000" w:rsidRPr="00000000" w14:paraId="000001FB">
                  <w:pPr>
                    <w:spacing w:line="240" w:lineRule="auto"/>
                    <w:jc w:val="both"/>
                    <w:rPr/>
                  </w:pPr>
                  <w:r w:rsidDel="00000000" w:rsidR="00000000" w:rsidRPr="00000000">
                    <w:rPr>
                      <w:rtl w:val="0"/>
                    </w:rPr>
                    <w:t xml:space="preserve">Temps pour faire la RDS tracteur et dire un petit bonjour au personnel de votre entreprise</w:t>
                  </w:r>
                </w:p>
              </w:tc>
              <w:tc>
                <w:tcPr>
                  <w:tcBorders>
                    <w:right w:color="000000" w:space="0" w:sz="12" w:val="single"/>
                  </w:tcBorders>
                </w:tcPr>
                <w:p w:rsidR="00000000" w:rsidDel="00000000" w:rsidP="00000000" w:rsidRDefault="00000000" w:rsidRPr="00000000" w14:paraId="00000200">
                  <w:pPr>
                    <w:spacing w:line="240" w:lineRule="auto"/>
                    <w:jc w:val="center"/>
                    <w:rPr/>
                  </w:pPr>
                  <w:r w:rsidDel="00000000" w:rsidR="00000000" w:rsidRPr="00000000">
                    <w:rPr>
                      <w:rtl w:val="0"/>
                    </w:rPr>
                    <w:t xml:space="preserve">0h30</w:t>
                  </w:r>
                </w:p>
              </w:tc>
            </w:tr>
            <w:tr>
              <w:trPr>
                <w:cantSplit w:val="0"/>
                <w:trHeight w:val="553.3228346456693" w:hRule="atLeast"/>
                <w:tblHeader w:val="0"/>
              </w:trPr>
              <w:tc>
                <w:tcPr>
                  <w:gridSpan w:val="5"/>
                  <w:tcBorders>
                    <w:left w:color="000000" w:space="0" w:sz="24" w:val="single"/>
                  </w:tcBorders>
                </w:tcPr>
                <w:p w:rsidR="00000000" w:rsidDel="00000000" w:rsidP="00000000" w:rsidRDefault="00000000" w:rsidRPr="00000000" w14:paraId="00000201">
                  <w:pPr>
                    <w:spacing w:line="240" w:lineRule="auto"/>
                    <w:jc w:val="both"/>
                    <w:rPr>
                      <w:b w:val="1"/>
                    </w:rPr>
                  </w:pPr>
                  <w:r w:rsidDel="00000000" w:rsidR="00000000" w:rsidRPr="00000000">
                    <w:rPr>
                      <w:rtl w:val="0"/>
                    </w:rPr>
                    <w:t xml:space="preserve">Voyagement</w:t>
                  </w:r>
                  <w:r w:rsidDel="00000000" w:rsidR="00000000" w:rsidRPr="00000000">
                    <w:rPr>
                      <w:rtl w:val="0"/>
                    </w:rPr>
                    <w:t xml:space="preserve"> entre votre terminal et l'expéditeur</w:t>
                  </w:r>
                  <w:r w:rsidDel="00000000" w:rsidR="00000000" w:rsidRPr="00000000">
                    <w:rPr>
                      <w:rtl w:val="0"/>
                    </w:rPr>
                  </w:r>
                </w:p>
              </w:tc>
              <w:tc>
                <w:tcPr>
                  <w:tcBorders>
                    <w:right w:color="000000" w:space="0" w:sz="12" w:val="single"/>
                  </w:tcBorders>
                </w:tcPr>
                <w:p w:rsidR="00000000" w:rsidDel="00000000" w:rsidP="00000000" w:rsidRDefault="00000000" w:rsidRPr="00000000" w14:paraId="00000206">
                  <w:pPr>
                    <w:spacing w:line="240" w:lineRule="auto"/>
                    <w:jc w:val="center"/>
                    <w:rPr>
                      <w:b w:val="1"/>
                    </w:rPr>
                  </w:pPr>
                  <w:r w:rsidDel="00000000" w:rsidR="00000000" w:rsidRPr="00000000">
                    <w:rPr>
                      <w:rtl w:val="0"/>
                    </w:rPr>
                    <w:t xml:space="preserve">0h15</w:t>
                  </w:r>
                  <w:r w:rsidDel="00000000" w:rsidR="00000000" w:rsidRPr="00000000">
                    <w:rPr>
                      <w:rtl w:val="0"/>
                    </w:rPr>
                  </w:r>
                </w:p>
              </w:tc>
            </w:tr>
            <w:tr>
              <w:trPr>
                <w:cantSplit w:val="0"/>
                <w:trHeight w:val="553.3228346456693" w:hRule="atLeast"/>
                <w:tblHeader w:val="0"/>
              </w:trPr>
              <w:tc>
                <w:tcPr>
                  <w:gridSpan w:val="5"/>
                  <w:tcBorders>
                    <w:left w:color="000000" w:space="0" w:sz="24" w:val="single"/>
                  </w:tcBorders>
                </w:tcPr>
                <w:p w:rsidR="00000000" w:rsidDel="00000000" w:rsidP="00000000" w:rsidRDefault="00000000" w:rsidRPr="00000000" w14:paraId="00000207">
                  <w:pPr>
                    <w:spacing w:line="240" w:lineRule="auto"/>
                    <w:jc w:val="both"/>
                    <w:rPr>
                      <w:b w:val="1"/>
                    </w:rPr>
                  </w:pPr>
                  <w:r w:rsidDel="00000000" w:rsidR="00000000" w:rsidRPr="00000000">
                    <w:rPr>
                      <w:rtl w:val="0"/>
                    </w:rPr>
                    <w:t xml:space="preserve">Temps pour faire la RDS de la remorque et récupérer les documents de l'expéditeur</w:t>
                  </w:r>
                  <w:r w:rsidDel="00000000" w:rsidR="00000000" w:rsidRPr="00000000">
                    <w:rPr>
                      <w:rtl w:val="0"/>
                    </w:rPr>
                  </w:r>
                </w:p>
              </w:tc>
              <w:tc>
                <w:tcPr>
                  <w:tcBorders>
                    <w:right w:color="000000" w:space="0" w:sz="12" w:val="single"/>
                  </w:tcBorders>
                </w:tcPr>
                <w:p w:rsidR="00000000" w:rsidDel="00000000" w:rsidP="00000000" w:rsidRDefault="00000000" w:rsidRPr="00000000" w14:paraId="0000020C">
                  <w:pPr>
                    <w:spacing w:line="240" w:lineRule="auto"/>
                    <w:jc w:val="center"/>
                    <w:rPr>
                      <w:b w:val="1"/>
                    </w:rPr>
                  </w:pPr>
                  <w:r w:rsidDel="00000000" w:rsidR="00000000" w:rsidRPr="00000000">
                    <w:rPr>
                      <w:rtl w:val="0"/>
                    </w:rPr>
                    <w:t xml:space="preserve">0h30</w:t>
                  </w:r>
                  <w:r w:rsidDel="00000000" w:rsidR="00000000" w:rsidRPr="00000000">
                    <w:rPr>
                      <w:rtl w:val="0"/>
                    </w:rPr>
                  </w:r>
                </w:p>
              </w:tc>
            </w:tr>
            <w:tr>
              <w:trPr>
                <w:cantSplit w:val="0"/>
                <w:trHeight w:val="553.3228346456693" w:hRule="atLeast"/>
                <w:tblHeader w:val="0"/>
              </w:trPr>
              <w:tc>
                <w:tcPr>
                  <w:gridSpan w:val="5"/>
                  <w:tcBorders>
                    <w:left w:color="000000" w:space="0" w:sz="24" w:val="single"/>
                  </w:tcBorders>
                </w:tcPr>
                <w:p w:rsidR="00000000" w:rsidDel="00000000" w:rsidP="00000000" w:rsidRDefault="00000000" w:rsidRPr="00000000" w14:paraId="0000020D">
                  <w:pPr>
                    <w:spacing w:line="240" w:lineRule="auto"/>
                    <w:jc w:val="both"/>
                    <w:rPr>
                      <w:b w:val="1"/>
                    </w:rPr>
                  </w:pPr>
                  <w:r w:rsidDel="00000000" w:rsidR="00000000" w:rsidRPr="00000000">
                    <w:rPr>
                      <w:rtl w:val="0"/>
                    </w:rPr>
                    <w:t xml:space="preserve">Temps de conduite</w:t>
                  </w:r>
                  <w:r w:rsidDel="00000000" w:rsidR="00000000" w:rsidRPr="00000000">
                    <w:rPr>
                      <w:rtl w:val="0"/>
                    </w:rPr>
                  </w:r>
                </w:p>
              </w:tc>
              <w:tc>
                <w:tcPr>
                  <w:tcBorders>
                    <w:right w:color="000000" w:space="0" w:sz="12" w:val="single"/>
                  </w:tcBorders>
                </w:tcPr>
                <w:p w:rsidR="00000000" w:rsidDel="00000000" w:rsidP="00000000" w:rsidRDefault="00000000" w:rsidRPr="00000000" w14:paraId="00000212">
                  <w:pPr>
                    <w:spacing w:line="240" w:lineRule="auto"/>
                    <w:jc w:val="center"/>
                    <w:rPr>
                      <w:b w:val="1"/>
                    </w:rPr>
                  </w:pPr>
                  <w:r w:rsidDel="00000000" w:rsidR="00000000" w:rsidRPr="00000000">
                    <w:rPr>
                      <w:rtl w:val="0"/>
                    </w:rPr>
                    <w:t xml:space="preserve">?h??</w:t>
                  </w:r>
                  <w:r w:rsidDel="00000000" w:rsidR="00000000" w:rsidRPr="00000000">
                    <w:rPr>
                      <w:rtl w:val="0"/>
                    </w:rPr>
                  </w:r>
                </w:p>
              </w:tc>
            </w:tr>
            <w:tr>
              <w:trPr>
                <w:cantSplit w:val="0"/>
                <w:trHeight w:val="553.3228346456693" w:hRule="atLeast"/>
                <w:tblHeader w:val="0"/>
              </w:trPr>
              <w:tc>
                <w:tcPr>
                  <w:gridSpan w:val="5"/>
                  <w:tcBorders>
                    <w:left w:color="000000" w:space="0" w:sz="24" w:val="single"/>
                  </w:tcBorders>
                </w:tcPr>
                <w:p w:rsidR="00000000" w:rsidDel="00000000" w:rsidP="00000000" w:rsidRDefault="00000000" w:rsidRPr="00000000" w14:paraId="00000213">
                  <w:pPr>
                    <w:spacing w:line="240" w:lineRule="auto"/>
                    <w:jc w:val="both"/>
                    <w:rPr>
                      <w:b w:val="1"/>
                    </w:rPr>
                  </w:pPr>
                  <w:r w:rsidDel="00000000" w:rsidR="00000000" w:rsidRPr="00000000">
                    <w:rPr>
                      <w:rtl w:val="0"/>
                    </w:rPr>
                    <w:t xml:space="preserve">Temps de pause repas (multiplié par votre nombre de repas à planifier)</w:t>
                  </w:r>
                  <w:r w:rsidDel="00000000" w:rsidR="00000000" w:rsidRPr="00000000">
                    <w:rPr>
                      <w:rtl w:val="0"/>
                    </w:rPr>
                  </w:r>
                </w:p>
              </w:tc>
              <w:tc>
                <w:tcPr>
                  <w:tcBorders>
                    <w:right w:color="000000" w:space="0" w:sz="12" w:val="single"/>
                  </w:tcBorders>
                </w:tcPr>
                <w:p w:rsidR="00000000" w:rsidDel="00000000" w:rsidP="00000000" w:rsidRDefault="00000000" w:rsidRPr="00000000" w14:paraId="00000218">
                  <w:pPr>
                    <w:spacing w:line="240" w:lineRule="auto"/>
                    <w:jc w:val="center"/>
                    <w:rPr>
                      <w:b w:val="1"/>
                    </w:rPr>
                  </w:pPr>
                  <w:r w:rsidDel="00000000" w:rsidR="00000000" w:rsidRPr="00000000">
                    <w:rPr>
                      <w:rtl w:val="0"/>
                    </w:rPr>
                    <w:t xml:space="preserve">0h30</w:t>
                  </w:r>
                  <w:r w:rsidDel="00000000" w:rsidR="00000000" w:rsidRPr="00000000">
                    <w:rPr>
                      <w:rtl w:val="0"/>
                    </w:rPr>
                  </w:r>
                </w:p>
              </w:tc>
            </w:tr>
            <w:tr>
              <w:trPr>
                <w:cantSplit w:val="0"/>
                <w:trHeight w:val="553.3228346456693" w:hRule="atLeast"/>
                <w:tblHeader w:val="0"/>
              </w:trPr>
              <w:tc>
                <w:tcPr>
                  <w:gridSpan w:val="5"/>
                  <w:tcBorders>
                    <w:left w:color="000000" w:space="0" w:sz="24" w:val="single"/>
                  </w:tcBorders>
                </w:tcPr>
                <w:p w:rsidR="00000000" w:rsidDel="00000000" w:rsidP="00000000" w:rsidRDefault="00000000" w:rsidRPr="00000000" w14:paraId="00000219">
                  <w:pPr>
                    <w:spacing w:line="240" w:lineRule="auto"/>
                    <w:jc w:val="both"/>
                    <w:rPr>
                      <w:b w:val="1"/>
                    </w:rPr>
                  </w:pPr>
                  <w:r w:rsidDel="00000000" w:rsidR="00000000" w:rsidRPr="00000000">
                    <w:rPr>
                      <w:rtl w:val="0"/>
                    </w:rPr>
                    <w:t xml:space="preserve">Prévoir du temps pour faire le plein si nécessaire</w:t>
                  </w:r>
                  <w:r w:rsidDel="00000000" w:rsidR="00000000" w:rsidRPr="00000000">
                    <w:rPr>
                      <w:rtl w:val="0"/>
                    </w:rPr>
                  </w:r>
                </w:p>
              </w:tc>
              <w:tc>
                <w:tcPr>
                  <w:tcBorders>
                    <w:right w:color="000000" w:space="0" w:sz="12" w:val="single"/>
                  </w:tcBorders>
                </w:tcPr>
                <w:p w:rsidR="00000000" w:rsidDel="00000000" w:rsidP="00000000" w:rsidRDefault="00000000" w:rsidRPr="00000000" w14:paraId="0000021E">
                  <w:pPr>
                    <w:spacing w:line="240" w:lineRule="auto"/>
                    <w:jc w:val="center"/>
                    <w:rPr>
                      <w:b w:val="1"/>
                    </w:rPr>
                  </w:pPr>
                  <w:r w:rsidDel="00000000" w:rsidR="00000000" w:rsidRPr="00000000">
                    <w:rPr>
                      <w:rtl w:val="0"/>
                    </w:rPr>
                    <w:t xml:space="preserve">0h15</w:t>
                  </w:r>
                  <w:r w:rsidDel="00000000" w:rsidR="00000000" w:rsidRPr="00000000">
                    <w:rPr>
                      <w:rtl w:val="0"/>
                    </w:rPr>
                  </w:r>
                </w:p>
              </w:tc>
            </w:tr>
          </w:tbl>
          <w:p w:rsidR="00000000" w:rsidDel="00000000" w:rsidP="00000000" w:rsidRDefault="00000000" w:rsidRPr="00000000" w14:paraId="0000021F">
            <w:pPr>
              <w:widowControl w:val="0"/>
              <w:spacing w:line="240" w:lineRule="auto"/>
              <w:rPr>
                <w:b w:val="1"/>
              </w:rPr>
            </w:pPr>
            <w:r w:rsidDel="00000000" w:rsidR="00000000" w:rsidRPr="00000000">
              <w:rPr>
                <w:rtl w:val="0"/>
              </w:rPr>
            </w:r>
          </w:p>
        </w:tc>
      </w:tr>
      <w:tr>
        <w:trPr>
          <w:cantSplit w:val="1"/>
          <w:trHeight w:val="750.0472440944883"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b w:val="1"/>
              </w:rPr>
            </w:pPr>
            <w:r w:rsidDel="00000000" w:rsidR="00000000" w:rsidRPr="00000000">
              <w:rPr>
                <w:b w:val="1"/>
                <w:rtl w:val="0"/>
              </w:rPr>
              <w:t xml:space="preserve">Distance totale du voyage à l’aller :</w:t>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29">
            <w:pPr>
              <w:pageBreakBefore w:val="0"/>
              <w:widowControl w:val="0"/>
              <w:spacing w:line="240" w:lineRule="auto"/>
              <w:rPr>
                <w:b w:val="1"/>
              </w:rPr>
            </w:pPr>
            <w:r w:rsidDel="00000000" w:rsidR="00000000" w:rsidRPr="00000000">
              <w:rPr>
                <w:b w:val="1"/>
                <w:rtl w:val="0"/>
              </w:rPr>
              <w:t xml:space="preserve">Distance totale du voyage au retour :</w:t>
            </w:r>
          </w:p>
          <w:p w:rsidR="00000000" w:rsidDel="00000000" w:rsidP="00000000" w:rsidRDefault="00000000" w:rsidRPr="00000000" w14:paraId="0000022A">
            <w:pPr>
              <w:pageBreakBefore w:val="0"/>
              <w:widowControl w:val="0"/>
              <w:spacing w:line="240" w:lineRule="auto"/>
              <w:rPr>
                <w:b w:val="1"/>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2F">
            <w:pPr>
              <w:pageBreakBefore w:val="0"/>
              <w:widowControl w:val="0"/>
              <w:spacing w:line="240" w:lineRule="auto"/>
              <w:rPr>
                <w:b w:val="1"/>
              </w:rPr>
            </w:pPr>
            <w:r w:rsidDel="00000000" w:rsidR="00000000" w:rsidRPr="00000000">
              <w:rPr>
                <w:b w:val="1"/>
                <w:rtl w:val="0"/>
              </w:rPr>
              <w:t xml:space="preserve">Temps estimé pour effectuer le voyage pour le client 1 :</w:t>
            </w:r>
          </w:p>
          <w:p w:rsidR="00000000" w:rsidDel="00000000" w:rsidP="00000000" w:rsidRDefault="00000000" w:rsidRPr="00000000" w14:paraId="00000230">
            <w:pPr>
              <w:pageBreakBefore w:val="0"/>
              <w:widowControl w:val="0"/>
              <w:spacing w:line="240" w:lineRule="auto"/>
              <w:rPr>
                <w:b w:val="1"/>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35">
            <w:pPr>
              <w:pageBreakBefore w:val="0"/>
              <w:widowControl w:val="0"/>
              <w:spacing w:line="240" w:lineRule="auto"/>
              <w:rPr>
                <w:b w:val="1"/>
              </w:rPr>
            </w:pPr>
            <w:r w:rsidDel="00000000" w:rsidR="00000000" w:rsidRPr="00000000">
              <w:rPr>
                <w:b w:val="1"/>
                <w:rtl w:val="0"/>
              </w:rPr>
              <w:t xml:space="preserve">Temps estimé pour effectuer le voyage pour le client 2 :</w:t>
            </w:r>
          </w:p>
          <w:p w:rsidR="00000000" w:rsidDel="00000000" w:rsidP="00000000" w:rsidRDefault="00000000" w:rsidRPr="00000000" w14:paraId="00000236">
            <w:pPr>
              <w:pageBreakBefore w:val="0"/>
              <w:widowControl w:val="0"/>
              <w:spacing w:line="240" w:lineRule="auto"/>
              <w:rPr>
                <w:b w:val="1"/>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3B">
            <w:pPr>
              <w:pageBreakBefore w:val="0"/>
              <w:widowControl w:val="0"/>
              <w:spacing w:line="240" w:lineRule="auto"/>
              <w:rPr>
                <w:b w:val="1"/>
              </w:rPr>
            </w:pPr>
            <w:r w:rsidDel="00000000" w:rsidR="00000000" w:rsidRPr="00000000">
              <w:rPr>
                <w:b w:val="1"/>
                <w:rtl w:val="0"/>
              </w:rPr>
              <w:t xml:space="preserve">Le journée et l’heure à laquelle vous devez vous présenter à votre terminal d’attache pour commencer votre journée:</w:t>
            </w:r>
          </w:p>
          <w:p w:rsidR="00000000" w:rsidDel="00000000" w:rsidP="00000000" w:rsidRDefault="00000000" w:rsidRPr="00000000" w14:paraId="0000023C">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23D">
            <w:pPr>
              <w:pageBreakBefore w:val="0"/>
              <w:widowControl w:val="0"/>
              <w:spacing w:line="240" w:lineRule="auto"/>
              <w:rPr>
                <w:b w:val="1"/>
              </w:rPr>
            </w:pPr>
            <w:r w:rsidDel="00000000" w:rsidR="00000000" w:rsidRPr="00000000">
              <w:rPr>
                <w:b w:val="1"/>
                <w:rtl w:val="0"/>
              </w:rPr>
              <w:t xml:space="preserve">La journée:________________________    L’heure:_________________</w:t>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42">
            <w:pPr>
              <w:pageBreakBefore w:val="0"/>
              <w:widowControl w:val="0"/>
              <w:spacing w:line="240" w:lineRule="auto"/>
              <w:jc w:val="both"/>
              <w:rPr>
                <w:b w:val="1"/>
              </w:rPr>
            </w:pPr>
            <w:r w:rsidDel="00000000" w:rsidR="00000000" w:rsidRPr="00000000">
              <w:rPr>
                <w:b w:val="1"/>
                <w:rtl w:val="0"/>
              </w:rPr>
              <w:t xml:space="preserve">Quantité de carburant nécessaire pour l’ensemble du voyage (aller-retour) :</w:t>
            </w:r>
          </w:p>
          <w:p w:rsidR="00000000" w:rsidDel="00000000" w:rsidP="00000000" w:rsidRDefault="00000000" w:rsidRPr="00000000" w14:paraId="00000243">
            <w:pPr>
              <w:pageBreakBefore w:val="0"/>
              <w:widowControl w:val="0"/>
              <w:spacing w:line="240" w:lineRule="auto"/>
              <w:jc w:val="both"/>
              <w:rPr>
                <w:b w:val="1"/>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48">
            <w:pPr>
              <w:pageBreakBefore w:val="0"/>
              <w:widowControl w:val="0"/>
              <w:spacing w:line="240" w:lineRule="auto"/>
              <w:jc w:val="both"/>
              <w:rPr>
                <w:b w:val="1"/>
              </w:rPr>
            </w:pPr>
            <w:r w:rsidDel="00000000" w:rsidR="00000000" w:rsidRPr="00000000">
              <w:rPr>
                <w:b w:val="1"/>
                <w:rtl w:val="0"/>
              </w:rPr>
              <w:t xml:space="preserve">Charges</w:t>
            </w:r>
            <w:r w:rsidDel="00000000" w:rsidR="00000000" w:rsidRPr="00000000">
              <w:rPr>
                <w:b w:val="1"/>
                <w:rtl w:val="0"/>
              </w:rPr>
              <w:t xml:space="preserve"> </w:t>
            </w:r>
            <w:r w:rsidDel="00000000" w:rsidR="00000000" w:rsidRPr="00000000">
              <w:rPr>
                <w:b w:val="1"/>
                <w:rtl w:val="0"/>
              </w:rPr>
              <w:t xml:space="preserve">réglementaires sur les essieux et sur l’ensemble du véhicule : </w:t>
            </w:r>
          </w:p>
          <w:p w:rsidR="00000000" w:rsidDel="00000000" w:rsidP="00000000" w:rsidRDefault="00000000" w:rsidRPr="00000000" w14:paraId="00000249">
            <w:pPr>
              <w:pageBreakBefore w:val="0"/>
              <w:widowControl w:val="0"/>
              <w:spacing w:line="240" w:lineRule="auto"/>
              <w:jc w:val="both"/>
              <w:rPr>
                <w:b w:val="1"/>
              </w:rPr>
            </w:pPr>
            <w:r w:rsidDel="00000000" w:rsidR="00000000" w:rsidRPr="00000000">
              <w:rPr>
                <w:b w:val="1"/>
                <w:rtl w:val="0"/>
              </w:rPr>
              <w:t xml:space="preserve">OUI  </w:t>
            </w:r>
            <w:r w:rsidDel="00000000" w:rsidR="00000000" w:rsidRPr="00000000">
              <w:rPr>
                <w:b w:val="1"/>
              </w:rPr>
              <mc:AlternateContent>
                <mc:Choice Requires="wpg">
                  <w:drawing>
                    <wp:inline distB="0" distT="0" distL="0" distR="0">
                      <wp:extent cx="180975" cy="171450"/>
                      <wp:effectExtent b="0" l="0" r="0" t="0"/>
                      <wp:docPr id="3" name=""/>
                      <a:graphic>
                        <a:graphicData uri="http://schemas.microsoft.com/office/word/2010/wordprocessingShape">
                          <wps:wsp>
                            <wps:cNvSpPr/>
                            <wps:cNvPr id="2" name="Shape 2"/>
                            <wps:spPr>
                              <a:xfrm>
                                <a:off x="2257425" y="895350"/>
                                <a:ext cx="162000" cy="1524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80975" cy="171450"/>
                      <wp:effectExtent b="0" l="0" r="0" t="0"/>
                      <wp:docPr id="3"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80975" cy="171450"/>
                              </a:xfrm>
                              <a:prstGeom prst="rect"/>
                              <a:ln/>
                            </pic:spPr>
                          </pic:pic>
                        </a:graphicData>
                      </a:graphic>
                    </wp:inline>
                  </w:drawing>
                </mc:Fallback>
              </mc:AlternateContent>
            </w:r>
            <w:r w:rsidDel="00000000" w:rsidR="00000000" w:rsidRPr="00000000">
              <w:rPr>
                <w:b w:val="1"/>
                <w:rtl w:val="0"/>
              </w:rPr>
              <w:t xml:space="preserve">    NON  </w:t>
            </w:r>
            <w:r w:rsidDel="00000000" w:rsidR="00000000" w:rsidRPr="00000000">
              <w:rPr>
                <w:b w:val="1"/>
              </w:rPr>
              <mc:AlternateContent>
                <mc:Choice Requires="wpg">
                  <w:drawing>
                    <wp:inline distB="0" distT="0" distL="0" distR="0">
                      <wp:extent cx="180975" cy="171450"/>
                      <wp:effectExtent b="0" l="0" r="0" t="0"/>
                      <wp:docPr id="1" name=""/>
                      <a:graphic>
                        <a:graphicData uri="http://schemas.microsoft.com/office/word/2010/wordprocessingShape">
                          <wps:wsp>
                            <wps:cNvSpPr/>
                            <wps:cNvPr id="2" name="Shape 2"/>
                            <wps:spPr>
                              <a:xfrm>
                                <a:off x="2257425" y="895350"/>
                                <a:ext cx="162000" cy="1524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80975" cy="171450"/>
                      <wp:effectExtent b="0" l="0" r="0" t="0"/>
                      <wp:docPr id="1"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180975" cy="17145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24E">
      <w:pPr>
        <w:widowControl w:val="0"/>
        <w:spacing w:line="240" w:lineRule="auto"/>
        <w:rPr>
          <w:b w:val="1"/>
          <w:sz w:val="24"/>
          <w:szCs w:val="24"/>
        </w:rPr>
        <w:sectPr>
          <w:type w:val="continuous"/>
          <w:pgSz w:h="15840" w:w="12240" w:orient="portrait"/>
          <w:pgMar w:bottom="1440.0000000000002" w:top="1440.0000000000002" w:left="1440.0000000000002" w:right="731.3385826771655" w:header="0" w:footer="566.9291338582677"/>
        </w:sectPr>
      </w:pPr>
      <w:r w:rsidDel="00000000" w:rsidR="00000000" w:rsidRPr="00000000">
        <w:rPr>
          <w:rtl w:val="0"/>
        </w:rPr>
      </w:r>
    </w:p>
    <w:p w:rsidR="00000000" w:rsidDel="00000000" w:rsidP="00000000" w:rsidRDefault="00000000" w:rsidRPr="00000000" w14:paraId="0000024F">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250">
      <w:pPr>
        <w:widowControl w:val="0"/>
        <w:spacing w:line="240" w:lineRule="auto"/>
        <w:rPr>
          <w:b w:val="1"/>
          <w:sz w:val="24"/>
          <w:szCs w:val="24"/>
        </w:rPr>
      </w:pPr>
      <w:r w:rsidDel="00000000" w:rsidR="00000000" w:rsidRPr="00000000">
        <w:rPr>
          <w:rtl w:val="0"/>
        </w:rPr>
      </w:r>
    </w:p>
    <w:tbl>
      <w:tblPr>
        <w:tblStyle w:val="Table4"/>
        <w:tblW w:w="9345.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tcMar>
              <w:top w:w="120.0" w:type="dxa"/>
              <w:left w:w="100.0" w:type="dxa"/>
              <w:bottom w:w="120.0" w:type="dxa"/>
              <w:right w:w="100.0" w:type="dxa"/>
            </w:tcMar>
            <w:vAlign w:val="top"/>
          </w:tcPr>
          <w:p w:rsidR="00000000" w:rsidDel="00000000" w:rsidP="00000000" w:rsidRDefault="00000000" w:rsidRPr="00000000" w14:paraId="00000251">
            <w:pPr>
              <w:jc w:val="center"/>
              <w:rPr>
                <w:b w:val="1"/>
                <w:color w:val="0000ff"/>
                <w:sz w:val="28"/>
                <w:szCs w:val="28"/>
                <w:u w:val="single"/>
              </w:rPr>
            </w:pPr>
            <w:r w:rsidDel="00000000" w:rsidR="00000000" w:rsidRPr="00000000">
              <w:rPr>
                <w:b w:val="1"/>
                <w:color w:val="0000ff"/>
                <w:sz w:val="28"/>
                <w:szCs w:val="28"/>
                <w:u w:val="single"/>
                <w:rtl w:val="0"/>
              </w:rPr>
              <w:t xml:space="preserve">Données pour le calcul de consommation de carburant dans cette leçon pour les exercices ci-dessous</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tcMar>
              <w:top w:w="120.0" w:type="dxa"/>
              <w:left w:w="100.0" w:type="dxa"/>
              <w:bottom w:w="120.0" w:type="dxa"/>
              <w:right w:w="100.0" w:type="dxa"/>
            </w:tcMar>
            <w:vAlign w:val="top"/>
          </w:tcPr>
          <w:p w:rsidR="00000000" w:rsidDel="00000000" w:rsidP="00000000" w:rsidRDefault="00000000" w:rsidRPr="00000000" w14:paraId="00000252">
            <w:pPr>
              <w:numPr>
                <w:ilvl w:val="0"/>
                <w:numId w:val="2"/>
              </w:numPr>
              <w:ind w:left="720" w:hanging="360"/>
              <w:jc w:val="both"/>
              <w:rPr>
                <w:sz w:val="24"/>
                <w:szCs w:val="24"/>
              </w:rPr>
            </w:pPr>
            <w:r w:rsidDel="00000000" w:rsidR="00000000" w:rsidRPr="00000000">
              <w:rPr>
                <w:b w:val="1"/>
                <w:sz w:val="24"/>
                <w:szCs w:val="24"/>
                <w:rtl w:val="0"/>
              </w:rPr>
              <w:t xml:space="preserve">MTC 41 500</w:t>
            </w:r>
            <w:r w:rsidDel="00000000" w:rsidR="00000000" w:rsidRPr="00000000">
              <w:rPr>
                <w:sz w:val="24"/>
                <w:szCs w:val="24"/>
                <w:rtl w:val="0"/>
              </w:rPr>
              <w:t xml:space="preserve"> </w:t>
            </w:r>
            <w:r w:rsidDel="00000000" w:rsidR="00000000" w:rsidRPr="00000000">
              <w:rPr>
                <w:b w:val="1"/>
                <w:sz w:val="24"/>
                <w:szCs w:val="24"/>
                <w:rtl w:val="0"/>
              </w:rPr>
              <w:t xml:space="preserve">kg et moins = 35 litres/100 km</w:t>
            </w:r>
          </w:p>
          <w:p w:rsidR="00000000" w:rsidDel="00000000" w:rsidP="00000000" w:rsidRDefault="00000000" w:rsidRPr="00000000" w14:paraId="00000253">
            <w:pPr>
              <w:jc w:val="center"/>
              <w:rPr>
                <w:color w:val="ff0000"/>
                <w:sz w:val="24"/>
                <w:szCs w:val="24"/>
              </w:rPr>
            </w:pPr>
            <w:r w:rsidDel="00000000" w:rsidR="00000000" w:rsidRPr="00000000">
              <w:rPr>
                <w:color w:val="ff0000"/>
                <w:sz w:val="24"/>
                <w:szCs w:val="24"/>
                <w:rtl w:val="0"/>
              </w:rPr>
              <w:t xml:space="preserve">(incluant le transport pour les États-Unis)</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20.0" w:type="dxa"/>
              <w:left w:w="100.0" w:type="dxa"/>
              <w:bottom w:w="120.0" w:type="dxa"/>
              <w:right w:w="100.0" w:type="dxa"/>
            </w:tcMar>
            <w:vAlign w:val="top"/>
          </w:tcPr>
          <w:p w:rsidR="00000000" w:rsidDel="00000000" w:rsidP="00000000" w:rsidRDefault="00000000" w:rsidRPr="00000000" w14:paraId="00000254">
            <w:pPr>
              <w:numPr>
                <w:ilvl w:val="0"/>
                <w:numId w:val="3"/>
              </w:numPr>
              <w:ind w:left="720" w:hanging="360"/>
              <w:jc w:val="both"/>
              <w:rPr>
                <w:sz w:val="24"/>
                <w:szCs w:val="24"/>
              </w:rPr>
            </w:pPr>
            <w:r w:rsidDel="00000000" w:rsidR="00000000" w:rsidRPr="00000000">
              <w:rPr>
                <w:b w:val="1"/>
                <w:sz w:val="24"/>
                <w:szCs w:val="24"/>
                <w:rtl w:val="0"/>
              </w:rPr>
              <w:t xml:space="preserve">MTC entre</w:t>
            </w:r>
            <w:r w:rsidDel="00000000" w:rsidR="00000000" w:rsidRPr="00000000">
              <w:rPr>
                <w:sz w:val="24"/>
                <w:szCs w:val="24"/>
                <w:rtl w:val="0"/>
              </w:rPr>
              <w:t xml:space="preserve"> </w:t>
            </w:r>
            <w:r w:rsidDel="00000000" w:rsidR="00000000" w:rsidRPr="00000000">
              <w:rPr>
                <w:b w:val="1"/>
                <w:sz w:val="24"/>
                <w:szCs w:val="24"/>
                <w:rtl w:val="0"/>
              </w:rPr>
              <w:t xml:space="preserve">41 501</w:t>
            </w:r>
            <w:r w:rsidDel="00000000" w:rsidR="00000000" w:rsidRPr="00000000">
              <w:rPr>
                <w:sz w:val="24"/>
                <w:szCs w:val="24"/>
                <w:rtl w:val="0"/>
              </w:rPr>
              <w:t xml:space="preserve"> </w:t>
            </w:r>
            <w:r w:rsidDel="00000000" w:rsidR="00000000" w:rsidRPr="00000000">
              <w:rPr>
                <w:b w:val="1"/>
                <w:sz w:val="24"/>
                <w:szCs w:val="24"/>
                <w:rtl w:val="0"/>
              </w:rPr>
              <w:t xml:space="preserve">kg et 49 500</w:t>
            </w:r>
            <w:r w:rsidDel="00000000" w:rsidR="00000000" w:rsidRPr="00000000">
              <w:rPr>
                <w:sz w:val="24"/>
                <w:szCs w:val="24"/>
                <w:rtl w:val="0"/>
              </w:rPr>
              <w:t xml:space="preserve"> </w:t>
            </w:r>
            <w:r w:rsidDel="00000000" w:rsidR="00000000" w:rsidRPr="00000000">
              <w:rPr>
                <w:b w:val="1"/>
                <w:sz w:val="24"/>
                <w:szCs w:val="24"/>
                <w:rtl w:val="0"/>
              </w:rPr>
              <w:t xml:space="preserve">kg = 45 litres/100 km</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20.0" w:type="dxa"/>
              <w:left w:w="100.0" w:type="dxa"/>
              <w:bottom w:w="120.0" w:type="dxa"/>
              <w:right w:w="100.0" w:type="dxa"/>
            </w:tcMar>
            <w:vAlign w:val="top"/>
          </w:tcPr>
          <w:p w:rsidR="00000000" w:rsidDel="00000000" w:rsidP="00000000" w:rsidRDefault="00000000" w:rsidRPr="00000000" w14:paraId="00000255">
            <w:pPr>
              <w:numPr>
                <w:ilvl w:val="0"/>
                <w:numId w:val="4"/>
              </w:numPr>
              <w:ind w:left="720" w:hanging="360"/>
              <w:jc w:val="both"/>
              <w:rPr>
                <w:sz w:val="24"/>
                <w:szCs w:val="24"/>
              </w:rPr>
            </w:pPr>
            <w:r w:rsidDel="00000000" w:rsidR="00000000" w:rsidRPr="00000000">
              <w:rPr>
                <w:b w:val="1"/>
                <w:sz w:val="24"/>
                <w:szCs w:val="24"/>
                <w:rtl w:val="0"/>
              </w:rPr>
              <w:t xml:space="preserve">MTC</w:t>
            </w:r>
            <w:r w:rsidDel="00000000" w:rsidR="00000000" w:rsidRPr="00000000">
              <w:rPr>
                <w:sz w:val="24"/>
                <w:szCs w:val="24"/>
                <w:rtl w:val="0"/>
              </w:rPr>
              <w:t xml:space="preserve"> </w:t>
            </w:r>
            <w:r w:rsidDel="00000000" w:rsidR="00000000" w:rsidRPr="00000000">
              <w:rPr>
                <w:b w:val="1"/>
                <w:sz w:val="24"/>
                <w:szCs w:val="24"/>
                <w:rtl w:val="0"/>
              </w:rPr>
              <w:t xml:space="preserve">49 501</w:t>
            </w:r>
            <w:r w:rsidDel="00000000" w:rsidR="00000000" w:rsidRPr="00000000">
              <w:rPr>
                <w:sz w:val="24"/>
                <w:szCs w:val="24"/>
                <w:rtl w:val="0"/>
              </w:rPr>
              <w:t xml:space="preserve"> </w:t>
            </w:r>
            <w:r w:rsidDel="00000000" w:rsidR="00000000" w:rsidRPr="00000000">
              <w:rPr>
                <w:b w:val="1"/>
                <w:sz w:val="24"/>
                <w:szCs w:val="24"/>
                <w:rtl w:val="0"/>
              </w:rPr>
              <w:t xml:space="preserve">kg et plus = 55 litres/100 km</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20.0" w:type="dxa"/>
              <w:left w:w="100.0" w:type="dxa"/>
              <w:bottom w:w="120.0" w:type="dxa"/>
              <w:right w:w="100.0" w:type="dxa"/>
            </w:tcMar>
            <w:vAlign w:val="top"/>
          </w:tcPr>
          <w:p w:rsidR="00000000" w:rsidDel="00000000" w:rsidP="00000000" w:rsidRDefault="00000000" w:rsidRPr="00000000" w14:paraId="00000256">
            <w:pPr>
              <w:jc w:val="center"/>
              <w:rPr>
                <w:b w:val="1"/>
                <w:color w:val="0000ff"/>
                <w:sz w:val="28"/>
                <w:szCs w:val="28"/>
                <w:u w:val="single"/>
              </w:rPr>
            </w:pPr>
            <w:r w:rsidDel="00000000" w:rsidR="00000000" w:rsidRPr="00000000">
              <w:rPr>
                <w:b w:val="1"/>
                <w:color w:val="0000ff"/>
                <w:sz w:val="28"/>
                <w:szCs w:val="28"/>
                <w:u w:val="single"/>
                <w:rtl w:val="0"/>
              </w:rPr>
              <w:t xml:space="preserve">Données pour la conversion des miles en kilomètres et kilomètres en miles. Ces renseignements sont aussi en référence dans l’Atlas Rand McNally dans la page de la légende.</w:t>
            </w:r>
          </w:p>
          <w:p w:rsidR="00000000" w:rsidDel="00000000" w:rsidP="00000000" w:rsidRDefault="00000000" w:rsidRPr="00000000" w14:paraId="00000257">
            <w:pPr>
              <w:ind w:left="720" w:hanging="360"/>
              <w:jc w:val="center"/>
              <w:rPr>
                <w:b w:val="1"/>
                <w:sz w:val="24"/>
                <w:szCs w:val="24"/>
                <w:u w:val="single"/>
              </w:rPr>
            </w:pPr>
            <w:r w:rsidDel="00000000" w:rsidR="00000000" w:rsidRPr="00000000">
              <w:rPr>
                <w:rtl w:val="0"/>
              </w:rPr>
            </w:r>
          </w:p>
          <w:p w:rsidR="00000000" w:rsidDel="00000000" w:rsidP="00000000" w:rsidRDefault="00000000" w:rsidRPr="00000000" w14:paraId="00000258">
            <w:pPr>
              <w:ind w:left="720" w:hanging="360"/>
              <w:jc w:val="center"/>
              <w:rPr>
                <w:b w:val="1"/>
                <w:sz w:val="24"/>
                <w:szCs w:val="24"/>
                <w:u w:val="single"/>
              </w:rPr>
            </w:pPr>
            <w:r w:rsidDel="00000000" w:rsidR="00000000" w:rsidRPr="00000000">
              <w:rPr>
                <w:b w:val="1"/>
                <w:sz w:val="24"/>
                <w:szCs w:val="24"/>
                <w:u w:val="single"/>
                <w:rtl w:val="0"/>
              </w:rPr>
              <w:t xml:space="preserve">1 mile = 1,609 km (on multiplie les miles par 1,609)</w:t>
            </w:r>
          </w:p>
          <w:p w:rsidR="00000000" w:rsidDel="00000000" w:rsidP="00000000" w:rsidRDefault="00000000" w:rsidRPr="00000000" w14:paraId="00000259">
            <w:pPr>
              <w:ind w:left="720" w:hanging="360"/>
              <w:jc w:val="center"/>
              <w:rPr>
                <w:b w:val="1"/>
                <w:sz w:val="24"/>
                <w:szCs w:val="24"/>
                <w:u w:val="single"/>
              </w:rPr>
            </w:pPr>
            <w:r w:rsidDel="00000000" w:rsidR="00000000" w:rsidRPr="00000000">
              <w:rPr>
                <w:b w:val="1"/>
                <w:sz w:val="24"/>
                <w:szCs w:val="24"/>
                <w:u w:val="single"/>
                <w:rtl w:val="0"/>
              </w:rPr>
              <w:t xml:space="preserve">1 km = 0,622 mile (on multiplie les kilomètres par 0,622)</w:t>
            </w:r>
          </w:p>
        </w:tc>
      </w:tr>
    </w:tbl>
    <w:p w:rsidR="00000000" w:rsidDel="00000000" w:rsidP="00000000" w:rsidRDefault="00000000" w:rsidRPr="00000000" w14:paraId="0000025A">
      <w:pPr>
        <w:tabs>
          <w:tab w:val="left" w:leader="none" w:pos="830"/>
          <w:tab w:val="left" w:leader="none" w:pos="1240"/>
        </w:tabs>
        <w:spacing w:line="240" w:lineRule="auto"/>
        <w:ind w:right="-40"/>
        <w:rPr/>
      </w:pPr>
      <w:bookmarkStart w:colFirst="0" w:colLast="0" w:name="_iguu844skc6h" w:id="0"/>
      <w:bookmarkEnd w:id="0"/>
      <w:r w:rsidDel="00000000" w:rsidR="00000000" w:rsidRPr="00000000">
        <w:rPr>
          <w:rtl w:val="0"/>
        </w:rPr>
      </w:r>
    </w:p>
    <w:sectPr>
      <w:type w:val="nextPage"/>
      <w:pgSz w:h="15840" w:w="12240" w:orient="portrait"/>
      <w:pgMar w:bottom="1440.0000000000002" w:top="1440.0000000000002" w:left="1440.0000000000002" w:right="731.3385826771655" w:header="0" w:footer="566.929133858267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veat">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2">
    <w:pPr>
      <w:pageBreakBefore w:val="0"/>
      <w:tabs>
        <w:tab w:val="right" w:leader="none" w:pos="9345"/>
      </w:tabs>
      <w:rPr/>
    </w:pPr>
    <w:r w:rsidDel="00000000" w:rsidR="00000000" w:rsidRPr="00000000">
      <w:rPr>
        <w:b w:val="1"/>
        <w:rtl w:val="0"/>
      </w:rPr>
      <w:t xml:space="preserve">  (6.12)</w:t>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3">
    <w:pPr>
      <w:pageBreakBefore w:val="0"/>
      <w:rPr/>
    </w:pPr>
    <w:r w:rsidDel="00000000" w:rsidR="00000000" w:rsidRPr="00000000">
      <w:rPr>
        <w:b w:val="1"/>
        <w:rtl w:val="0"/>
      </w:rPr>
      <w:t xml:space="preserve">(6.12)</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-666749</wp:posOffset>
          </wp:positionH>
          <wp:positionV relativeFrom="paragraph">
            <wp:posOffset>-228599</wp:posOffset>
          </wp:positionV>
          <wp:extent cx="828675" cy="712661"/>
          <wp:effectExtent b="0" l="0" r="0" t="0"/>
          <wp:wrapSquare wrapText="bothSides" distB="114300" distT="114300" distL="114300" distR="114300"/>
          <wp:docPr id="5"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828675" cy="712661"/>
                  </a:xfrm>
                  <a:prstGeom prst="rect"/>
                  <a:ln/>
                </pic:spPr>
              </pic:pic>
            </a:graphicData>
          </a:graphic>
        </wp:anchor>
      </w:drawing>
    </w:r>
  </w:p>
  <w:p w:rsidR="00000000" w:rsidDel="00000000" w:rsidP="00000000" w:rsidRDefault="00000000" w:rsidRPr="00000000" w14:paraId="00000264">
    <w:pPr>
      <w:pageBreakBefore w:val="0"/>
      <w:ind w:right="710.6692913385831"/>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B">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5115600</wp:posOffset>
          </wp:positionH>
          <wp:positionV relativeFrom="paragraph">
            <wp:posOffset>216000</wp:posOffset>
          </wp:positionV>
          <wp:extent cx="828675" cy="314325"/>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8675" cy="3143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C">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-809624</wp:posOffset>
          </wp:positionH>
          <wp:positionV relativeFrom="paragraph">
            <wp:posOffset>285750</wp:posOffset>
          </wp:positionV>
          <wp:extent cx="1009149" cy="871538"/>
          <wp:effectExtent b="0" l="0" r="0" t="0"/>
          <wp:wrapSquare wrapText="bothSides" distB="114300" distT="114300" distL="114300" distR="114300"/>
          <wp:docPr id="7"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1009149" cy="871538"/>
                  </a:xfrm>
                  <a:prstGeom prst="rect"/>
                  <a:ln/>
                </pic:spPr>
              </pic:pic>
            </a:graphicData>
          </a:graphic>
        </wp:anchor>
      </w:drawing>
    </w:r>
  </w:p>
  <w:p w:rsidR="00000000" w:rsidDel="00000000" w:rsidP="00000000" w:rsidRDefault="00000000" w:rsidRPr="00000000" w14:paraId="0000025D">
    <w:pPr>
      <w:pStyle w:val="Title"/>
      <w:pageBreakBefore w:val="0"/>
      <w:pBdr>
        <w:top w:color="ffffff" w:space="2" w:sz="8" w:val="single"/>
      </w:pBdr>
      <w:ind w:left="-141.73228346456688" w:firstLine="425.1968503937007"/>
      <w:rPr>
        <w:b w:val="1"/>
        <w:sz w:val="44"/>
        <w:szCs w:val="44"/>
      </w:rPr>
    </w:pPr>
    <w:bookmarkStart w:colFirst="0" w:colLast="0" w:name="_7c2gftrb5eie" w:id="1"/>
    <w:bookmarkEnd w:id="1"/>
    <w:r w:rsidDel="00000000" w:rsidR="00000000" w:rsidRPr="00000000">
      <w:rPr>
        <w:b w:val="1"/>
        <w:sz w:val="44"/>
        <w:szCs w:val="44"/>
        <w:rtl w:val="0"/>
      </w:rPr>
      <w:t xml:space="preserve">Compétence </w:t>
    </w:r>
    <w:r w:rsidDel="00000000" w:rsidR="00000000" w:rsidRPr="00000000">
      <w:rPr>
        <w:b w:val="1"/>
        <w:sz w:val="44"/>
        <w:szCs w:val="44"/>
        <w:rtl w:val="0"/>
      </w:rPr>
      <w:t xml:space="preserve">6</w:t>
    </w:r>
  </w:p>
  <w:tbl>
    <w:tblPr>
      <w:tblStyle w:val="Table5"/>
      <w:tblW w:w="1024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0"/>
      <w:gridCol w:w="4515"/>
      <w:tblGridChange w:id="0">
        <w:tblGrid>
          <w:gridCol w:w="5730"/>
          <w:gridCol w:w="4515"/>
        </w:tblGrid>
      </w:tblGridChange>
    </w:tblGrid>
    <w:tr>
      <w:trPr>
        <w:cantSplit w:val="0"/>
        <w:trHeight w:val="5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E">
          <w:pPr>
            <w:pageBreakBefore w:val="0"/>
            <w:tabs>
              <w:tab w:val="left" w:leader="none" w:pos="559.9999999999999"/>
              <w:tab w:val="left" w:leader="none" w:pos="1240"/>
            </w:tabs>
            <w:spacing w:line="240" w:lineRule="auto"/>
            <w:ind w:right="-40"/>
            <w:rPr>
              <w:b w:val="1"/>
              <w:color w:val="000000"/>
              <w:sz w:val="24"/>
              <w:szCs w:val="24"/>
            </w:rPr>
          </w:pPr>
          <w:r w:rsidDel="00000000" w:rsidR="00000000" w:rsidRPr="00000000">
            <w:rPr>
              <w:b w:val="1"/>
              <w:sz w:val="28"/>
              <w:szCs w:val="28"/>
              <w:rtl w:val="0"/>
            </w:rPr>
            <w:t xml:space="preserve">Planifier des voyages nationaux</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e599"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b w:val="1"/>
              <w:sz w:val="20"/>
              <w:szCs w:val="20"/>
              <w:rtl w:val="0"/>
            </w:rPr>
            <w:t xml:space="preserve">Objectif de la leçon :</w:t>
          </w:r>
          <w:r w:rsidDel="00000000" w:rsidR="00000000" w:rsidRPr="00000000">
            <w:rPr>
              <w:sz w:val="20"/>
              <w:szCs w:val="20"/>
              <w:rtl w:val="0"/>
            </w:rPr>
            <w:t xml:space="preserve"> </w:t>
          </w:r>
        </w:p>
        <w:p w:rsidR="00000000" w:rsidDel="00000000" w:rsidP="00000000" w:rsidRDefault="00000000" w:rsidRPr="00000000" w14:paraId="000002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Planifier des voyages à effectuer dans des provinces canadiennes</w:t>
          </w:r>
        </w:p>
      </w:tc>
    </w:tr>
  </w:tbl>
  <w:p w:rsidR="00000000" w:rsidDel="00000000" w:rsidP="00000000" w:rsidRDefault="00000000" w:rsidRPr="00000000" w14:paraId="00000261">
    <w:pPr>
      <w:pStyle w:val="Subtitle"/>
      <w:pageBreakBefore w:val="0"/>
      <w:jc w:val="right"/>
      <w:rPr>
        <w:color w:val="000000"/>
        <w:sz w:val="24"/>
        <w:szCs w:val="24"/>
      </w:rPr>
    </w:pPr>
    <w:bookmarkStart w:colFirst="0" w:colLast="0" w:name="_yyzoiyq6vlxa" w:id="2"/>
    <w:bookmarkEnd w:id="2"/>
    <w:r w:rsidDel="00000000" w:rsidR="00000000" w:rsidRPr="00000000">
      <w:rPr>
        <w:color w:val="000000"/>
        <w:sz w:val="24"/>
        <w:szCs w:val="24"/>
        <w:rtl w:val="0"/>
      </w:rPr>
      <w:t xml:space="preserve">*Charte de consommation de carburant à la fin de la leçon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8" Type="http://schemas.openxmlformats.org/officeDocument/2006/relationships/header" Target="header1.xml"/><Relationship Id="rId3" Type="http://schemas.openxmlformats.org/officeDocument/2006/relationships/fontTable" Target="fontTable.xml"/><Relationship Id="rId12" Type="http://schemas.openxmlformats.org/officeDocument/2006/relationships/image" Target="media/image8.png"/><Relationship Id="rId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styles" Target="styl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058AFAC4ECD40A62F099AA74D6315" ma:contentTypeVersion="13" ma:contentTypeDescription="Crée un document." ma:contentTypeScope="" ma:versionID="eb45218e5d816f3671979fd0418cdc2c">
  <xsd:schema xmlns:xsd="http://www.w3.org/2001/XMLSchema" xmlns:xs="http://www.w3.org/2001/XMLSchema" xmlns:p="http://schemas.microsoft.com/office/2006/metadata/properties" xmlns:ns2="0fcec828-1626-48b7-8c79-bd8fbf620289" xmlns:ns3="ea3555d2-3589-4a06-9423-01f6fdf781d4" targetNamespace="http://schemas.microsoft.com/office/2006/metadata/properties" ma:root="true" ma:fieldsID="b08f7bc70117dbbc0df3dc8d520fd4bd" ns2:_="" ns3:_="">
    <xsd:import namespace="0fcec828-1626-48b7-8c79-bd8fbf620289"/>
    <xsd:import namespace="ea3555d2-3589-4a06-9423-01f6fdf781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c828-1626-48b7-8c79-bd8fbf62028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9be27902-d95e-44e2-bfca-c04c9b8555b6}" ma:internalName="TaxCatchAll" ma:showField="CatchAllData" ma:web="0fcec828-1626-48b7-8c79-bd8fbf6202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3555d2-3589-4a06-9423-01f6fdf781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cdfe4dc5-eb46-4b6f-86f8-cb08bb4782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cec828-1626-48b7-8c79-bd8fbf620289" xsi:nil="true"/>
    <lcf76f155ced4ddcb4097134ff3c332f xmlns="ea3555d2-3589-4a06-9423-01f6fdf781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ACE2CF-1AD0-44BA-9E0B-A037EFA14E97}"/>
</file>

<file path=customXml/itemProps2.xml><?xml version="1.0" encoding="utf-8"?>
<ds:datastoreItem xmlns:ds="http://schemas.openxmlformats.org/officeDocument/2006/customXml" ds:itemID="{692A5821-7DA1-4A7A-AFB0-0865ED6C7DCC}"/>
</file>

<file path=customXml/itemProps3.xml><?xml version="1.0" encoding="utf-8"?>
<ds:datastoreItem xmlns:ds="http://schemas.openxmlformats.org/officeDocument/2006/customXml" ds:itemID="{BF834234-DCC8-4F87-AA04-DC843F410F9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0x010100D1A058AFAC4ECD40A62F099AA74D6315</vt:lpwstr>
  </property>
</Properties>
</file>