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both"/>
        <w:rPr>
          <w:b w:val="1"/>
          <w:sz w:val="24"/>
          <w:szCs w:val="24"/>
        </w:rPr>
      </w:pPr>
      <w:r w:rsidDel="00000000" w:rsidR="00000000" w:rsidRPr="00000000">
        <w:rPr>
          <w:rtl w:val="0"/>
        </w:rPr>
      </w:r>
    </w:p>
    <w:p w:rsidR="00000000" w:rsidDel="00000000" w:rsidP="00000000" w:rsidRDefault="00000000" w:rsidRPr="00000000" w14:paraId="00000002">
      <w:pPr>
        <w:pageBreakBefore w:val="0"/>
        <w:jc w:val="both"/>
        <w:rPr>
          <w:b w:val="1"/>
          <w:sz w:val="24"/>
          <w:szCs w:val="24"/>
        </w:rPr>
      </w:pPr>
      <w:r w:rsidDel="00000000" w:rsidR="00000000" w:rsidRPr="00000000">
        <w:rPr>
          <w:b w:val="1"/>
          <w:sz w:val="24"/>
          <w:szCs w:val="24"/>
          <w:rtl w:val="0"/>
        </w:rPr>
        <w:t xml:space="preserve">Conseils</w:t>
      </w:r>
      <w:r w:rsidDel="00000000" w:rsidR="00000000" w:rsidRPr="00000000">
        <w:rPr>
          <w:b w:val="1"/>
          <w:sz w:val="24"/>
          <w:szCs w:val="24"/>
          <w:rtl w:val="0"/>
        </w:rPr>
        <w:t xml:space="preserve"> pour la planification d’un voyage en compétence 9 (voyage avec livraison) en suivant les directives données par l’enseignant</w:t>
      </w:r>
      <w:r w:rsidDel="00000000" w:rsidR="00000000" w:rsidRPr="00000000">
        <w:rPr>
          <w:b w:val="1"/>
          <w:sz w:val="24"/>
          <w:szCs w:val="24"/>
          <w:rtl w:val="0"/>
        </w:rPr>
        <w:t xml:space="preserve"> (adresses)</w:t>
      </w:r>
    </w:p>
    <w:p w:rsidR="00000000" w:rsidDel="00000000" w:rsidP="00000000" w:rsidRDefault="00000000" w:rsidRPr="00000000" w14:paraId="00000003">
      <w:pPr>
        <w:pageBreakBefore w:val="0"/>
        <w:jc w:val="both"/>
        <w:rPr>
          <w:sz w:val="24"/>
          <w:szCs w:val="24"/>
        </w:rPr>
      </w:pPr>
      <w:r w:rsidDel="00000000" w:rsidR="00000000" w:rsidRPr="00000000">
        <w:rPr>
          <w:rtl w:val="0"/>
        </w:rPr>
      </w:r>
    </w:p>
    <w:p w:rsidR="00000000" w:rsidDel="00000000" w:rsidP="00000000" w:rsidRDefault="00000000" w:rsidRPr="00000000" w14:paraId="00000004">
      <w:pPr>
        <w:pageBreakBefore w:val="0"/>
        <w:jc w:val="both"/>
        <w:rPr>
          <w:sz w:val="24"/>
          <w:szCs w:val="24"/>
        </w:rPr>
      </w:pPr>
      <w:r w:rsidDel="00000000" w:rsidR="00000000" w:rsidRPr="00000000">
        <w:rPr>
          <w:rtl w:val="0"/>
        </w:rPr>
      </w:r>
    </w:p>
    <w:p w:rsidR="00000000" w:rsidDel="00000000" w:rsidP="00000000" w:rsidRDefault="00000000" w:rsidRPr="00000000" w14:paraId="00000005">
      <w:pPr>
        <w:pageBreakBefore w:val="0"/>
        <w:numPr>
          <w:ilvl w:val="0"/>
          <w:numId w:val="1"/>
        </w:numPr>
        <w:ind w:left="354.33070866141736" w:hanging="360"/>
        <w:jc w:val="both"/>
        <w:rPr>
          <w:sz w:val="24"/>
          <w:szCs w:val="24"/>
        </w:rPr>
      </w:pPr>
      <w:r w:rsidDel="00000000" w:rsidR="00000000" w:rsidRPr="00000000">
        <w:rPr>
          <w:sz w:val="24"/>
          <w:szCs w:val="24"/>
          <w:rtl w:val="0"/>
        </w:rPr>
        <w:t xml:space="preserve">Effectuer soi-même la recherche des routes et autoroutes à emprunter sur les cartes papier ou électroniques. Vérifier si les routes </w:t>
      </w:r>
      <w:r w:rsidDel="00000000" w:rsidR="00000000" w:rsidRPr="00000000">
        <w:rPr>
          <w:sz w:val="24"/>
          <w:szCs w:val="24"/>
          <w:rtl w:val="0"/>
        </w:rPr>
        <w:t xml:space="preserve">choisi</w:t>
      </w:r>
      <w:r w:rsidDel="00000000" w:rsidR="00000000" w:rsidRPr="00000000">
        <w:rPr>
          <w:sz w:val="24"/>
          <w:szCs w:val="24"/>
          <w:rtl w:val="0"/>
        </w:rPr>
        <w:t xml:space="preserve">es sont appropriées avec les outils de camionnage.</w:t>
      </w:r>
    </w:p>
    <w:p w:rsidR="00000000" w:rsidDel="00000000" w:rsidP="00000000" w:rsidRDefault="00000000" w:rsidRPr="00000000" w14:paraId="00000006">
      <w:pPr>
        <w:pageBreakBefore w:val="0"/>
        <w:numPr>
          <w:ilvl w:val="0"/>
          <w:numId w:val="1"/>
        </w:numPr>
        <w:ind w:left="354.33070866141736" w:hanging="360"/>
        <w:jc w:val="both"/>
        <w:rPr>
          <w:sz w:val="24"/>
          <w:szCs w:val="24"/>
        </w:rPr>
      </w:pPr>
      <w:r w:rsidDel="00000000" w:rsidR="00000000" w:rsidRPr="00000000">
        <w:rPr>
          <w:sz w:val="24"/>
          <w:szCs w:val="24"/>
          <w:rtl w:val="0"/>
        </w:rPr>
        <w:t xml:space="preserve">Écrire son propre trajet sur un document idéalement structuré par étapes.</w:t>
      </w:r>
    </w:p>
    <w:p w:rsidR="00000000" w:rsidDel="00000000" w:rsidP="00000000" w:rsidRDefault="00000000" w:rsidRPr="00000000" w14:paraId="00000007">
      <w:pPr>
        <w:pageBreakBefore w:val="0"/>
        <w:numPr>
          <w:ilvl w:val="0"/>
          <w:numId w:val="1"/>
        </w:numPr>
        <w:ind w:left="354.33070866141736" w:hanging="360"/>
        <w:jc w:val="both"/>
        <w:rPr>
          <w:sz w:val="24"/>
          <w:szCs w:val="24"/>
        </w:rPr>
      </w:pPr>
      <w:r w:rsidDel="00000000" w:rsidR="00000000" w:rsidRPr="00000000">
        <w:rPr>
          <w:sz w:val="24"/>
          <w:szCs w:val="24"/>
          <w:rtl w:val="0"/>
        </w:rPr>
        <w:t xml:space="preserve">À inscrire dans le tableau ou la grille :</w:t>
      </w:r>
    </w:p>
    <w:p w:rsidR="00000000" w:rsidDel="00000000" w:rsidP="00000000" w:rsidRDefault="00000000" w:rsidRPr="00000000" w14:paraId="00000008">
      <w:pPr>
        <w:pageBreakBefore w:val="0"/>
        <w:numPr>
          <w:ilvl w:val="0"/>
          <w:numId w:val="3"/>
        </w:numPr>
        <w:ind w:left="283.46456692913375" w:firstLine="0"/>
        <w:jc w:val="both"/>
        <w:rPr>
          <w:sz w:val="24"/>
          <w:szCs w:val="24"/>
        </w:rPr>
      </w:pPr>
      <w:r w:rsidDel="00000000" w:rsidR="00000000" w:rsidRPr="00000000">
        <w:rPr>
          <w:sz w:val="24"/>
          <w:szCs w:val="24"/>
          <w:rtl w:val="0"/>
        </w:rPr>
        <w:t xml:space="preserve">Le nom de la prochaine rue à prendre. </w:t>
      </w:r>
    </w:p>
    <w:p w:rsidR="00000000" w:rsidDel="00000000" w:rsidP="00000000" w:rsidRDefault="00000000" w:rsidRPr="00000000" w14:paraId="00000009">
      <w:pPr>
        <w:pageBreakBefore w:val="0"/>
        <w:numPr>
          <w:ilvl w:val="0"/>
          <w:numId w:val="3"/>
        </w:numPr>
        <w:ind w:left="992.1259842519685" w:hanging="708.6614173228347"/>
        <w:jc w:val="both"/>
        <w:rPr>
          <w:sz w:val="24"/>
          <w:szCs w:val="24"/>
        </w:rPr>
      </w:pPr>
      <w:r w:rsidDel="00000000" w:rsidR="00000000" w:rsidRPr="00000000">
        <w:rPr>
          <w:sz w:val="24"/>
          <w:szCs w:val="24"/>
          <w:rtl w:val="0"/>
        </w:rPr>
        <w:t xml:space="preserve">Un repère qui donne un indice que la prochaine rue ou route à prendre se rapprochera (le numéro de sortie sur l’autoroute, le nom de la rue </w:t>
      </w:r>
      <w:r w:rsidDel="00000000" w:rsidR="00000000" w:rsidRPr="00000000">
        <w:rPr>
          <w:b w:val="1"/>
          <w:sz w:val="24"/>
          <w:szCs w:val="24"/>
          <w:u w:val="single"/>
          <w:rtl w:val="0"/>
        </w:rPr>
        <w:t xml:space="preserve">avant</w:t>
      </w:r>
      <w:r w:rsidDel="00000000" w:rsidR="00000000" w:rsidRPr="00000000">
        <w:rPr>
          <w:sz w:val="24"/>
          <w:szCs w:val="24"/>
          <w:rtl w:val="0"/>
        </w:rPr>
        <w:t xml:space="preserve"> celle que je dois prendre, le nom d’un commerce qu’il y a </w:t>
      </w:r>
      <w:r w:rsidDel="00000000" w:rsidR="00000000" w:rsidRPr="00000000">
        <w:rPr>
          <w:b w:val="1"/>
          <w:sz w:val="24"/>
          <w:szCs w:val="24"/>
          <w:u w:val="single"/>
          <w:rtl w:val="0"/>
        </w:rPr>
        <w:t xml:space="preserve">avant</w:t>
      </w:r>
      <w:r w:rsidDel="00000000" w:rsidR="00000000" w:rsidRPr="00000000">
        <w:rPr>
          <w:sz w:val="24"/>
          <w:szCs w:val="24"/>
          <w:rtl w:val="0"/>
        </w:rPr>
        <w:t xml:space="preserve"> la rue à prendre, une rivière, un pont, etc.). Bref, tout ce qui est visible sur une carte papier ou électronique situé </w:t>
      </w:r>
      <w:r w:rsidDel="00000000" w:rsidR="00000000" w:rsidRPr="00000000">
        <w:rPr>
          <w:b w:val="1"/>
          <w:sz w:val="24"/>
          <w:szCs w:val="24"/>
          <w:u w:val="single"/>
          <w:rtl w:val="0"/>
        </w:rPr>
        <w:t xml:space="preserve">avant</w:t>
      </w:r>
      <w:r w:rsidDel="00000000" w:rsidR="00000000" w:rsidRPr="00000000">
        <w:rPr>
          <w:sz w:val="24"/>
          <w:szCs w:val="24"/>
          <w:rtl w:val="0"/>
        </w:rPr>
        <w:t xml:space="preserve"> votre destination ou jonction (JCT) de route à prendre qui sera visible sur la route.</w:t>
      </w:r>
    </w:p>
    <w:p w:rsidR="00000000" w:rsidDel="00000000" w:rsidP="00000000" w:rsidRDefault="00000000" w:rsidRPr="00000000" w14:paraId="0000000A">
      <w:pPr>
        <w:pageBreakBefore w:val="0"/>
        <w:numPr>
          <w:ilvl w:val="0"/>
          <w:numId w:val="1"/>
        </w:numPr>
        <w:tabs>
          <w:tab w:val="left" w:leader="none" w:pos="285"/>
        </w:tabs>
        <w:ind w:left="354.33070866141736" w:hanging="360"/>
        <w:jc w:val="both"/>
        <w:rPr>
          <w:sz w:val="24"/>
          <w:szCs w:val="24"/>
          <w:u w:val="none"/>
        </w:rPr>
      </w:pPr>
      <w:r w:rsidDel="00000000" w:rsidR="00000000" w:rsidRPr="00000000">
        <w:rPr>
          <w:sz w:val="24"/>
          <w:szCs w:val="24"/>
          <w:rtl w:val="0"/>
        </w:rPr>
        <w:t xml:space="preserve">La direction à prendre par points cardinaux ou par désignation de gauche ou droite        en mot ou en dessin.</w:t>
      </w:r>
    </w:p>
    <w:p w:rsidR="00000000" w:rsidDel="00000000" w:rsidP="00000000" w:rsidRDefault="00000000" w:rsidRPr="00000000" w14:paraId="0000000B">
      <w:pPr>
        <w:pageBreakBefore w:val="0"/>
        <w:numPr>
          <w:ilvl w:val="0"/>
          <w:numId w:val="1"/>
        </w:numPr>
        <w:tabs>
          <w:tab w:val="left" w:leader="none" w:pos="285"/>
        </w:tabs>
        <w:ind w:left="354.33070866141736" w:hanging="360"/>
        <w:jc w:val="both"/>
        <w:rPr>
          <w:sz w:val="24"/>
          <w:szCs w:val="24"/>
          <w:u w:val="none"/>
        </w:rPr>
      </w:pPr>
      <w:r w:rsidDel="00000000" w:rsidR="00000000" w:rsidRPr="00000000">
        <w:rPr>
          <w:sz w:val="24"/>
          <w:szCs w:val="24"/>
          <w:rtl w:val="0"/>
        </w:rPr>
        <w:t xml:space="preserve">La programmation/paramétrage de l’appareil GPS en fonction de </w:t>
      </w:r>
      <w:r w:rsidDel="00000000" w:rsidR="00000000" w:rsidRPr="00000000">
        <w:rPr>
          <w:sz w:val="24"/>
          <w:szCs w:val="24"/>
          <w:u w:val="single"/>
          <w:rtl w:val="0"/>
        </w:rPr>
        <w:t xml:space="preserve">votre planification </w:t>
      </w:r>
      <w:r w:rsidDel="00000000" w:rsidR="00000000" w:rsidRPr="00000000">
        <w:rPr>
          <w:sz w:val="24"/>
          <w:szCs w:val="24"/>
          <w:u w:val="single"/>
          <w:rtl w:val="0"/>
        </w:rPr>
        <w:t xml:space="preserve">personnelle effectué</w:t>
      </w:r>
      <w:r w:rsidDel="00000000" w:rsidR="00000000" w:rsidRPr="00000000">
        <w:rPr>
          <w:sz w:val="24"/>
          <w:szCs w:val="24"/>
          <w:u w:val="single"/>
          <w:rtl w:val="0"/>
        </w:rPr>
        <w:t xml:space="preserve">e auparavant</w:t>
      </w:r>
      <w:r w:rsidDel="00000000" w:rsidR="00000000" w:rsidRPr="00000000">
        <w:rPr>
          <w:sz w:val="24"/>
          <w:szCs w:val="24"/>
          <w:rtl w:val="0"/>
        </w:rPr>
        <w:t xml:space="preserve"> </w:t>
      </w:r>
      <w:r w:rsidDel="00000000" w:rsidR="00000000" w:rsidRPr="00000000">
        <w:rPr>
          <w:sz w:val="24"/>
          <w:szCs w:val="24"/>
          <w:rtl w:val="0"/>
        </w:rPr>
        <w:t xml:space="preserve">est un atout considérable afin de faciliter le suivi de votre itinéraire. Si vous le désirez, vous pourrez aussi utiliser le tableau papier comme guide sur lequel vous aurez inscrit le trajet à suivre par étape pour effectuer le voyage dans le camion.</w:t>
      </w:r>
    </w:p>
    <w:p w:rsidR="00000000" w:rsidDel="00000000" w:rsidP="00000000" w:rsidRDefault="00000000" w:rsidRPr="00000000" w14:paraId="0000000C">
      <w:pPr>
        <w:pageBreakBefore w:val="0"/>
        <w:jc w:val="both"/>
        <w:rPr>
          <w:sz w:val="24"/>
          <w:szCs w:val="24"/>
        </w:rPr>
      </w:pPr>
      <w:r w:rsidDel="00000000" w:rsidR="00000000" w:rsidRPr="00000000">
        <w:rPr>
          <w:rtl w:val="0"/>
        </w:rPr>
      </w:r>
    </w:p>
    <w:p w:rsidR="00000000" w:rsidDel="00000000" w:rsidP="00000000" w:rsidRDefault="00000000" w:rsidRPr="00000000" w14:paraId="0000000D">
      <w:pPr>
        <w:pageBreakBefore w:val="0"/>
        <w:spacing w:line="240" w:lineRule="auto"/>
        <w:jc w:val="both"/>
        <w:rPr>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12">
      <w:pPr>
        <w:pageBreakBefore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013">
      <w:pPr>
        <w:pageBreakBefore w:val="0"/>
        <w:spacing w:line="240" w:lineRule="auto"/>
        <w:jc w:val="both"/>
        <w:rPr>
          <w:b w:val="1"/>
          <w:sz w:val="24"/>
          <w:szCs w:val="24"/>
        </w:rPr>
      </w:pPr>
      <w:r w:rsidDel="00000000" w:rsidR="00000000" w:rsidRPr="00000000">
        <w:rPr>
          <w:b w:val="1"/>
          <w:sz w:val="24"/>
          <w:szCs w:val="24"/>
          <w:rtl w:val="0"/>
        </w:rPr>
        <w:t xml:space="preserve">Nom du chauffeur :</w:t>
      </w:r>
    </w:p>
    <w:p w:rsidR="00000000" w:rsidDel="00000000" w:rsidP="00000000" w:rsidRDefault="00000000" w:rsidRPr="00000000" w14:paraId="00000014">
      <w:pPr>
        <w:pageBreakBefore w:val="0"/>
        <w:spacing w:line="240" w:lineRule="auto"/>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ageBreakBefore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016">
      <w:pPr>
        <w:pageBreakBefore w:val="0"/>
        <w:spacing w:line="240" w:lineRule="auto"/>
        <w:jc w:val="both"/>
        <w:rPr>
          <w:b w:val="1"/>
          <w:sz w:val="24"/>
          <w:szCs w:val="24"/>
        </w:rPr>
      </w:pPr>
      <w:r w:rsidDel="00000000" w:rsidR="00000000" w:rsidRPr="00000000">
        <w:rPr>
          <w:b w:val="1"/>
          <w:sz w:val="24"/>
          <w:szCs w:val="24"/>
          <w:rtl w:val="0"/>
        </w:rPr>
        <w:t xml:space="preserve">Numéro du camion :</w:t>
      </w:r>
    </w:p>
    <w:p w:rsidR="00000000" w:rsidDel="00000000" w:rsidP="00000000" w:rsidRDefault="00000000" w:rsidRPr="00000000" w14:paraId="00000017">
      <w:pPr>
        <w:pageBreakBefore w:val="0"/>
        <w:spacing w:line="240" w:lineRule="auto"/>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ageBreakBefore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019">
      <w:pPr>
        <w:pageBreakBefore w:val="0"/>
        <w:spacing w:line="240" w:lineRule="auto"/>
        <w:jc w:val="both"/>
        <w:rPr>
          <w:b w:val="1"/>
          <w:sz w:val="24"/>
          <w:szCs w:val="24"/>
        </w:rPr>
      </w:pPr>
      <w:r w:rsidDel="00000000" w:rsidR="00000000" w:rsidRPr="00000000">
        <w:rPr>
          <w:b w:val="1"/>
          <w:sz w:val="24"/>
          <w:szCs w:val="24"/>
          <w:rtl w:val="0"/>
        </w:rPr>
        <w:t xml:space="preserve">Numéro de la semi-remorque :</w:t>
      </w:r>
    </w:p>
    <w:p w:rsidR="00000000" w:rsidDel="00000000" w:rsidP="00000000" w:rsidRDefault="00000000" w:rsidRPr="00000000" w14:paraId="0000001A">
      <w:pPr>
        <w:pageBreakBefore w:val="0"/>
        <w:spacing w:line="240" w:lineRule="auto"/>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ageBreakBefore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01C">
      <w:pPr>
        <w:pageBreakBefore w:val="0"/>
        <w:spacing w:line="240" w:lineRule="auto"/>
        <w:jc w:val="both"/>
        <w:rPr>
          <w:b w:val="1"/>
          <w:sz w:val="24"/>
          <w:szCs w:val="24"/>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2595"/>
        <w:gridCol w:w="1140"/>
        <w:gridCol w:w="4410"/>
        <w:tblGridChange w:id="0">
          <w:tblGrid>
            <w:gridCol w:w="1215"/>
            <w:gridCol w:w="2595"/>
            <w:gridCol w:w="1140"/>
            <w:gridCol w:w="4410"/>
          </w:tblGrid>
        </w:tblGridChange>
      </w:tblGrid>
      <w:tr>
        <w:trPr>
          <w:cantSplit w:val="0"/>
          <w:trHeight w:val="440" w:hRule="atLeast"/>
          <w:tblHeader w:val="0"/>
        </w:trPr>
        <w:tc>
          <w:tcPr>
            <w:gridSpan w:val="4"/>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jc w:val="center"/>
              <w:rPr>
                <w:b w:val="1"/>
                <w:sz w:val="28"/>
                <w:szCs w:val="28"/>
              </w:rPr>
            </w:pPr>
            <w:r w:rsidDel="00000000" w:rsidR="00000000" w:rsidRPr="00000000">
              <w:rPr>
                <w:b w:val="1"/>
                <w:sz w:val="28"/>
                <w:szCs w:val="28"/>
                <w:rtl w:val="0"/>
              </w:rPr>
              <w:t xml:space="preserve">Document de planification d’un voyage avec livraison</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line="240" w:lineRule="auto"/>
              <w:rPr>
                <w:b w:val="1"/>
              </w:rPr>
            </w:pPr>
            <w:r w:rsidDel="00000000" w:rsidR="00000000" w:rsidRPr="00000000">
              <w:rPr>
                <w:b w:val="1"/>
                <w:rtl w:val="0"/>
              </w:rPr>
              <w:t xml:space="preserve">Endroit de départ :</w:t>
            </w:r>
          </w:p>
        </w:tc>
      </w:tr>
      <w:tr>
        <w:trPr>
          <w:cantSplit w:val="0"/>
          <w:trHeight w:val="44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5">
            <w:pPr>
              <w:pageBreakBefore w:val="0"/>
              <w:widowControl w:val="0"/>
              <w:spacing w:line="240" w:lineRule="auto"/>
              <w:jc w:val="center"/>
              <w:rPr>
                <w:b w:val="1"/>
                <w:sz w:val="24"/>
                <w:szCs w:val="24"/>
              </w:rPr>
            </w:pPr>
            <w:r w:rsidDel="00000000" w:rsidR="00000000" w:rsidRPr="00000000">
              <w:rPr>
                <w:b w:val="1"/>
                <w:sz w:val="24"/>
                <w:szCs w:val="24"/>
                <w:rtl w:val="0"/>
              </w:rPr>
              <w:t xml:space="preserve">Étape 1</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6">
            <w:pPr>
              <w:pageBreakBefore w:val="0"/>
              <w:widowControl w:val="0"/>
              <w:spacing w:line="240" w:lineRule="auto"/>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line="240" w:lineRule="auto"/>
              <w:jc w:val="center"/>
              <w:rPr>
                <w:b w:val="1"/>
                <w:sz w:val="24"/>
                <w:szCs w:val="24"/>
              </w:rPr>
            </w:pPr>
            <w:r w:rsidDel="00000000" w:rsidR="00000000" w:rsidRPr="00000000">
              <w:rPr>
                <w:b w:val="1"/>
                <w:sz w:val="24"/>
                <w:szCs w:val="24"/>
                <w:rtl w:val="0"/>
              </w:rPr>
              <w:t xml:space="preserve">Étape 2</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spacing w:line="240" w:lineRule="auto"/>
              <w:jc w:val="center"/>
              <w:rPr>
                <w:b w:val="1"/>
                <w:sz w:val="24"/>
                <w:szCs w:val="24"/>
              </w:rPr>
            </w:pPr>
            <w:r w:rsidDel="00000000" w:rsidR="00000000" w:rsidRPr="00000000">
              <w:rPr>
                <w:b w:val="1"/>
                <w:sz w:val="24"/>
                <w:szCs w:val="24"/>
                <w:rtl w:val="0"/>
              </w:rPr>
              <w:t xml:space="preserve">Étape 3</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line="240" w:lineRule="auto"/>
              <w:jc w:val="center"/>
              <w:rPr>
                <w:b w:val="1"/>
                <w:sz w:val="24"/>
                <w:szCs w:val="24"/>
              </w:rPr>
            </w:pPr>
            <w:r w:rsidDel="00000000" w:rsidR="00000000" w:rsidRPr="00000000">
              <w:rPr>
                <w:b w:val="1"/>
                <w:sz w:val="24"/>
                <w:szCs w:val="24"/>
                <w:rtl w:val="0"/>
              </w:rPr>
              <w:t xml:space="preserve">Étape 4</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spacing w:line="240" w:lineRule="auto"/>
              <w:jc w:val="center"/>
              <w:rPr>
                <w:b w:val="1"/>
                <w:sz w:val="24"/>
                <w:szCs w:val="24"/>
              </w:rPr>
            </w:pPr>
            <w:r w:rsidDel="00000000" w:rsidR="00000000" w:rsidRPr="00000000">
              <w:rPr>
                <w:b w:val="1"/>
                <w:sz w:val="24"/>
                <w:szCs w:val="24"/>
                <w:rtl w:val="0"/>
              </w:rPr>
              <w:t xml:space="preserve">Étape 5</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line="240" w:lineRule="auto"/>
              <w:jc w:val="center"/>
              <w:rPr>
                <w:b w:val="1"/>
                <w:sz w:val="24"/>
                <w:szCs w:val="24"/>
              </w:rPr>
            </w:pPr>
            <w:r w:rsidDel="00000000" w:rsidR="00000000" w:rsidRPr="00000000">
              <w:rPr>
                <w:b w:val="1"/>
                <w:sz w:val="24"/>
                <w:szCs w:val="24"/>
                <w:rtl w:val="0"/>
              </w:rPr>
              <w:t xml:space="preserve">Étape 6</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spacing w:line="240" w:lineRule="auto"/>
              <w:jc w:val="center"/>
              <w:rPr>
                <w:b w:val="1"/>
                <w:sz w:val="24"/>
                <w:szCs w:val="24"/>
              </w:rPr>
            </w:pPr>
            <w:r w:rsidDel="00000000" w:rsidR="00000000" w:rsidRPr="00000000">
              <w:rPr>
                <w:b w:val="1"/>
                <w:sz w:val="24"/>
                <w:szCs w:val="24"/>
                <w:rtl w:val="0"/>
              </w:rPr>
              <w:t xml:space="preserve">Étape 7</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line="240" w:lineRule="auto"/>
              <w:jc w:val="center"/>
              <w:rPr>
                <w:b w:val="1"/>
                <w:sz w:val="24"/>
                <w:szCs w:val="24"/>
              </w:rPr>
            </w:pPr>
            <w:r w:rsidDel="00000000" w:rsidR="00000000" w:rsidRPr="00000000">
              <w:rPr>
                <w:b w:val="1"/>
                <w:sz w:val="24"/>
                <w:szCs w:val="24"/>
                <w:rtl w:val="0"/>
              </w:rPr>
              <w:t xml:space="preserve">Étape 8</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line="240" w:lineRule="auto"/>
              <w:jc w:val="center"/>
              <w:rPr>
                <w:b w:val="1"/>
                <w:sz w:val="24"/>
                <w:szCs w:val="24"/>
              </w:rPr>
            </w:pPr>
            <w:r w:rsidDel="00000000" w:rsidR="00000000" w:rsidRPr="00000000">
              <w:rPr>
                <w:b w:val="1"/>
                <w:sz w:val="24"/>
                <w:szCs w:val="24"/>
                <w:rtl w:val="0"/>
              </w:rPr>
              <w:t xml:space="preserve">Étape 9</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240" w:lineRule="auto"/>
              <w:jc w:val="center"/>
              <w:rPr>
                <w:b w:val="1"/>
                <w:sz w:val="24"/>
                <w:szCs w:val="24"/>
              </w:rPr>
            </w:pPr>
            <w:r w:rsidDel="00000000" w:rsidR="00000000" w:rsidRPr="00000000">
              <w:rPr>
                <w:b w:val="1"/>
                <w:sz w:val="24"/>
                <w:szCs w:val="24"/>
                <w:rtl w:val="0"/>
              </w:rPr>
              <w:t xml:space="preserve">Étape 10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line="240" w:lineRule="auto"/>
              <w:jc w:val="center"/>
              <w:rPr>
                <w:b w:val="1"/>
                <w:sz w:val="24"/>
                <w:szCs w:val="24"/>
              </w:rPr>
            </w:pPr>
            <w:r w:rsidDel="00000000" w:rsidR="00000000" w:rsidRPr="00000000">
              <w:rPr>
                <w:b w:val="1"/>
                <w:sz w:val="24"/>
                <w:szCs w:val="24"/>
                <w:rtl w:val="0"/>
              </w:rPr>
              <w:t xml:space="preserve">Étape 11</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line="240" w:lineRule="auto"/>
              <w:jc w:val="center"/>
              <w:rPr>
                <w:b w:val="1"/>
                <w:sz w:val="24"/>
                <w:szCs w:val="24"/>
              </w:rPr>
            </w:pPr>
            <w:r w:rsidDel="00000000" w:rsidR="00000000" w:rsidRPr="00000000">
              <w:rPr>
                <w:b w:val="1"/>
                <w:sz w:val="24"/>
                <w:szCs w:val="24"/>
                <w:rtl w:val="0"/>
              </w:rPr>
              <w:t xml:space="preserve">Étape 12</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line="240" w:lineRule="auto"/>
              <w:jc w:val="center"/>
              <w:rPr>
                <w:b w:val="1"/>
                <w:sz w:val="24"/>
                <w:szCs w:val="24"/>
              </w:rPr>
            </w:pPr>
            <w:r w:rsidDel="00000000" w:rsidR="00000000" w:rsidRPr="00000000">
              <w:rPr>
                <w:b w:val="1"/>
                <w:sz w:val="24"/>
                <w:szCs w:val="24"/>
                <w:rtl w:val="0"/>
              </w:rPr>
              <w:t xml:space="preserve">Étape 13</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line="240" w:lineRule="auto"/>
              <w:jc w:val="center"/>
              <w:rPr>
                <w:b w:val="1"/>
                <w:sz w:val="24"/>
                <w:szCs w:val="24"/>
              </w:rPr>
            </w:pPr>
            <w:r w:rsidDel="00000000" w:rsidR="00000000" w:rsidRPr="00000000">
              <w:rPr>
                <w:b w:val="1"/>
                <w:sz w:val="24"/>
                <w:szCs w:val="24"/>
                <w:rtl w:val="0"/>
              </w:rPr>
              <w:t xml:space="preserve">Étape 14</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line="240" w:lineRule="auto"/>
              <w:jc w:val="center"/>
              <w:rPr>
                <w:b w:val="1"/>
                <w:sz w:val="24"/>
                <w:szCs w:val="24"/>
              </w:rPr>
            </w:pPr>
            <w:r w:rsidDel="00000000" w:rsidR="00000000" w:rsidRPr="00000000">
              <w:rPr>
                <w:b w:val="1"/>
                <w:sz w:val="24"/>
                <w:szCs w:val="24"/>
                <w:rtl w:val="0"/>
              </w:rPr>
              <w:t xml:space="preserve">Étape 15</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line="240" w:lineRule="auto"/>
              <w:jc w:val="center"/>
              <w:rPr>
                <w:b w:val="1"/>
                <w:sz w:val="24"/>
                <w:szCs w:val="24"/>
              </w:rPr>
            </w:pPr>
            <w:r w:rsidDel="00000000" w:rsidR="00000000" w:rsidRPr="00000000">
              <w:rPr>
                <w:b w:val="1"/>
                <w:sz w:val="24"/>
                <w:szCs w:val="24"/>
                <w:rtl w:val="0"/>
              </w:rPr>
              <w:t xml:space="preserve">Étape 16</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line="240" w:lineRule="auto"/>
              <w:jc w:val="center"/>
              <w:rPr>
                <w:b w:val="1"/>
                <w:sz w:val="24"/>
                <w:szCs w:val="24"/>
              </w:rPr>
            </w:pPr>
            <w:r w:rsidDel="00000000" w:rsidR="00000000" w:rsidRPr="00000000">
              <w:rPr>
                <w:b w:val="1"/>
                <w:sz w:val="24"/>
                <w:szCs w:val="24"/>
                <w:rtl w:val="0"/>
              </w:rPr>
              <w:t xml:space="preserve">Étape 17</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spacing w:line="240" w:lineRule="auto"/>
              <w:jc w:val="center"/>
              <w:rPr>
                <w:b w:val="1"/>
                <w:sz w:val="24"/>
                <w:szCs w:val="24"/>
              </w:rPr>
            </w:pPr>
            <w:r w:rsidDel="00000000" w:rsidR="00000000" w:rsidRPr="00000000">
              <w:rPr>
                <w:b w:val="1"/>
                <w:sz w:val="24"/>
                <w:szCs w:val="24"/>
                <w:rtl w:val="0"/>
              </w:rPr>
              <w:t xml:space="preserve">Étape 18</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line="240" w:lineRule="auto"/>
              <w:jc w:val="center"/>
              <w:rPr>
                <w:b w:val="1"/>
                <w:sz w:val="24"/>
                <w:szCs w:val="24"/>
              </w:rPr>
            </w:pPr>
            <w:r w:rsidDel="00000000" w:rsidR="00000000" w:rsidRPr="00000000">
              <w:rPr>
                <w:b w:val="1"/>
                <w:sz w:val="24"/>
                <w:szCs w:val="24"/>
                <w:rtl w:val="0"/>
              </w:rPr>
              <w:t xml:space="preserve">Étape 19</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line="240" w:lineRule="auto"/>
              <w:jc w:val="center"/>
              <w:rPr>
                <w:b w:val="1"/>
                <w:sz w:val="24"/>
                <w:szCs w:val="24"/>
              </w:rPr>
            </w:pPr>
            <w:r w:rsidDel="00000000" w:rsidR="00000000" w:rsidRPr="00000000">
              <w:rPr>
                <w:b w:val="1"/>
                <w:sz w:val="24"/>
                <w:szCs w:val="24"/>
                <w:rtl w:val="0"/>
              </w:rPr>
              <w:t xml:space="preserve">Étape 20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spacing w:line="240" w:lineRule="auto"/>
              <w:jc w:val="both"/>
              <w:rPr>
                <w:b w:val="1"/>
              </w:rPr>
            </w:pPr>
            <w:r w:rsidDel="00000000" w:rsidR="00000000" w:rsidRPr="00000000">
              <w:rPr>
                <w:b w:val="1"/>
                <w:rtl w:val="0"/>
              </w:rPr>
              <w:t xml:space="preserve">Endroit d’</w:t>
            </w:r>
            <w:r w:rsidDel="00000000" w:rsidR="00000000" w:rsidRPr="00000000">
              <w:rPr>
                <w:b w:val="1"/>
                <w:rtl w:val="0"/>
              </w:rPr>
              <w:t xml:space="preserve">arriv</w:t>
            </w:r>
            <w:r w:rsidDel="00000000" w:rsidR="00000000" w:rsidRPr="00000000">
              <w:rPr>
                <w:b w:val="1"/>
                <w:rtl w:val="0"/>
              </w:rPr>
              <w:t xml:space="preserve">ée ou d’arrêt pour le repas :</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line="240" w:lineRule="auto"/>
              <w:jc w:val="both"/>
              <w:rPr>
                <w:b w:val="1"/>
              </w:rPr>
            </w:pPr>
            <w:r w:rsidDel="00000000" w:rsidR="00000000" w:rsidRPr="00000000">
              <w:rPr>
                <w:b w:val="1"/>
                <w:rtl w:val="0"/>
              </w:rPr>
              <w:t xml:space="preserve">Distance du voyage :</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spacing w:line="240" w:lineRule="auto"/>
              <w:rPr>
                <w:b w:val="1"/>
              </w:rPr>
            </w:pPr>
            <w:r w:rsidDel="00000000" w:rsidR="00000000" w:rsidRPr="00000000">
              <w:rPr>
                <w:b w:val="1"/>
                <w:rtl w:val="0"/>
              </w:rPr>
              <w:t xml:space="preserve">Calcul de temps de conduite estimé qui est basé sur une </w:t>
            </w:r>
            <w:r w:rsidDel="00000000" w:rsidR="00000000" w:rsidRPr="00000000">
              <w:rPr>
                <w:b w:val="1"/>
                <w:u w:val="single"/>
                <w:rtl w:val="0"/>
              </w:rPr>
              <w:t xml:space="preserve">moyenne de </w:t>
            </w:r>
            <w:r w:rsidDel="00000000" w:rsidR="00000000" w:rsidRPr="00000000">
              <w:rPr>
                <w:b w:val="1"/>
                <w:u w:val="single"/>
                <w:rtl w:val="0"/>
              </w:rPr>
              <w:t xml:space="preserve">70 km/h</w:t>
            </w:r>
            <w:r w:rsidDel="00000000" w:rsidR="00000000" w:rsidRPr="00000000">
              <w:rPr>
                <w:b w:val="1"/>
                <w:rtl w:val="0"/>
              </w:rPr>
              <w:t xml:space="preserve"> dans ce type de trajet :</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spacing w:line="240" w:lineRule="auto"/>
              <w:jc w:val="both"/>
              <w:rPr>
                <w:b w:val="1"/>
              </w:rPr>
            </w:pPr>
            <w:r w:rsidDel="00000000" w:rsidR="00000000" w:rsidRPr="00000000">
              <w:rPr>
                <w:b w:val="1"/>
                <w:rtl w:val="0"/>
              </w:rPr>
              <w:t xml:space="preserve">Temps estimé du voyage pour se rendre chez le client :</w:t>
            </w:r>
          </w:p>
        </w:tc>
      </w:tr>
      <w:tr>
        <w:trPr>
          <w:cantSplit w:val="0"/>
          <w:trHeight w:val="440" w:hRule="atLeast"/>
          <w:tblHeader w:val="0"/>
        </w:trPr>
        <w:tc>
          <w:tcPr>
            <w:gridSpan w:val="4"/>
            <w:tcBorders>
              <w:lef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spacing w:line="240" w:lineRule="auto"/>
              <w:jc w:val="both"/>
              <w:rPr>
                <w:b w:val="1"/>
                <w:sz w:val="16"/>
                <w:szCs w:val="16"/>
              </w:rPr>
            </w:pPr>
            <w:r w:rsidDel="00000000" w:rsidR="00000000" w:rsidRPr="00000000">
              <w:rPr>
                <w:rtl w:val="0"/>
              </w:rPr>
            </w:r>
          </w:p>
          <w:p w:rsidR="00000000" w:rsidDel="00000000" w:rsidP="00000000" w:rsidRDefault="00000000" w:rsidRPr="00000000" w14:paraId="00000086">
            <w:pPr>
              <w:pageBreakBefore w:val="0"/>
              <w:widowControl w:val="0"/>
              <w:spacing w:line="240" w:lineRule="auto"/>
              <w:jc w:val="both"/>
              <w:rPr>
                <w:b w:val="1"/>
                <w:sz w:val="16"/>
                <w:szCs w:val="16"/>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spacing w:line="240" w:lineRule="auto"/>
              <w:jc w:val="center"/>
              <w:rPr>
                <w:b w:val="1"/>
              </w:rPr>
            </w:pPr>
            <w:r w:rsidDel="00000000" w:rsidR="00000000" w:rsidRPr="00000000">
              <w:rPr>
                <w:b w:val="1"/>
                <w:rtl w:val="0"/>
              </w:rPr>
              <w:t xml:space="preserve">Quantité de carburant</w:t>
            </w:r>
          </w:p>
          <w:p w:rsidR="00000000" w:rsidDel="00000000" w:rsidP="00000000" w:rsidRDefault="00000000" w:rsidRPr="00000000" w14:paraId="0000008B">
            <w:pPr>
              <w:pageBreakBefore w:val="0"/>
              <w:widowControl w:val="0"/>
              <w:spacing w:line="240" w:lineRule="auto"/>
              <w:rPr>
                <w:b w:val="1"/>
              </w:rPr>
            </w:pPr>
            <w:r w:rsidDel="00000000" w:rsidR="00000000" w:rsidRPr="00000000">
              <w:rPr>
                <w:b w:val="1"/>
                <w:rtl w:val="0"/>
              </w:rPr>
              <w:t xml:space="preserve">Consommation : </w:t>
            </w:r>
            <w:r w:rsidDel="00000000" w:rsidR="00000000" w:rsidRPr="00000000">
              <w:rPr>
                <w:b w:val="1"/>
                <w:rtl w:val="0"/>
              </w:rPr>
              <w:t xml:space="preserve">MTC 41 500</w:t>
            </w:r>
            <w:r w:rsidDel="00000000" w:rsidR="00000000" w:rsidRPr="00000000">
              <w:rPr>
                <w:rtl w:val="0"/>
              </w:rPr>
              <w:t xml:space="preserve"> </w:t>
            </w:r>
            <w:r w:rsidDel="00000000" w:rsidR="00000000" w:rsidRPr="00000000">
              <w:rPr>
                <w:b w:val="1"/>
                <w:rtl w:val="0"/>
              </w:rPr>
              <w:t xml:space="preserve">kg et moins = 35 litres/100 km :</w:t>
            </w: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spacing w:line="240" w:lineRule="auto"/>
              <w:jc w:val="both"/>
              <w:rPr>
                <w:b w:val="1"/>
              </w:rPr>
            </w:pPr>
            <w:r w:rsidDel="00000000" w:rsidR="00000000" w:rsidRPr="00000000">
              <w:rPr>
                <w:b w:val="1"/>
                <w:rtl w:val="0"/>
              </w:rPr>
              <w:t xml:space="preserve">Du dernier client vers votre point service :</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3">
            <w:pPr>
              <w:pageBreakBefore w:val="0"/>
              <w:widowControl w:val="0"/>
              <w:spacing w:line="240" w:lineRule="auto"/>
              <w:jc w:val="both"/>
              <w:rPr>
                <w:b w:val="1"/>
              </w:rPr>
            </w:pPr>
            <w:r w:rsidDel="00000000" w:rsidR="00000000" w:rsidRPr="00000000">
              <w:rPr>
                <w:b w:val="1"/>
                <w:rtl w:val="0"/>
              </w:rPr>
              <w:t xml:space="preserve">Quantité restante approximative dans votre/vos réservoirs chez le dernier client :</w:t>
            </w:r>
          </w:p>
        </w:tc>
      </w:tr>
    </w:tbl>
    <w:p w:rsidR="00000000" w:rsidDel="00000000" w:rsidP="00000000" w:rsidRDefault="00000000" w:rsidRPr="00000000" w14:paraId="00000097">
      <w:pPr>
        <w:pageBreakBefore w:val="0"/>
        <w:spacing w:line="240" w:lineRule="auto"/>
        <w:jc w:val="left"/>
        <w:rPr>
          <w:b w:val="1"/>
          <w:sz w:val="24"/>
          <w:szCs w:val="24"/>
        </w:rPr>
      </w:pPr>
      <w:r w:rsidDel="00000000" w:rsidR="00000000" w:rsidRPr="00000000">
        <w:rPr>
          <w:rtl w:val="0"/>
        </w:rPr>
      </w:r>
    </w:p>
    <w:p w:rsidR="00000000" w:rsidDel="00000000" w:rsidP="00000000" w:rsidRDefault="00000000" w:rsidRPr="00000000" w14:paraId="00000098">
      <w:pPr>
        <w:pageBreakBefore w:val="0"/>
        <w:spacing w:line="240" w:lineRule="auto"/>
        <w:jc w:val="left"/>
        <w:rPr>
          <w:b w:val="1"/>
          <w:sz w:val="24"/>
          <w:szCs w:val="24"/>
        </w:rPr>
      </w:pPr>
      <w:r w:rsidDel="00000000" w:rsidR="00000000" w:rsidRPr="00000000">
        <w:rPr>
          <w:rtl w:val="0"/>
        </w:rPr>
      </w:r>
    </w:p>
    <w:p w:rsidR="00000000" w:rsidDel="00000000" w:rsidP="00000000" w:rsidRDefault="00000000" w:rsidRPr="00000000" w14:paraId="00000099">
      <w:pPr>
        <w:pageBreakBefore w:val="0"/>
        <w:spacing w:line="240" w:lineRule="auto"/>
        <w:jc w:val="center"/>
        <w:rPr>
          <w:sz w:val="24"/>
          <w:szCs w:val="24"/>
        </w:rPr>
      </w:pPr>
      <w:r w:rsidDel="00000000" w:rsidR="00000000" w:rsidRPr="00000000">
        <w:rPr>
          <w:sz w:val="24"/>
          <w:szCs w:val="24"/>
          <w:rtl w:val="0"/>
        </w:rPr>
        <w:t xml:space="preserve">Rétroaction du travail de l’élève par l’enseignant après avoir fait le trajet.</w:t>
      </w:r>
    </w:p>
    <w:p w:rsidR="00000000" w:rsidDel="00000000" w:rsidP="00000000" w:rsidRDefault="00000000" w:rsidRPr="00000000" w14:paraId="0000009A">
      <w:pPr>
        <w:pageBreakBefore w:val="0"/>
        <w:spacing w:line="240" w:lineRule="auto"/>
        <w:jc w:val="both"/>
        <w:rPr>
          <w:sz w:val="24"/>
          <w:szCs w:val="24"/>
        </w:rPr>
      </w:pPr>
      <w:r w:rsidDel="00000000" w:rsidR="00000000" w:rsidRPr="00000000">
        <w:rPr>
          <w:rtl w:val="0"/>
        </w:rPr>
      </w:r>
    </w:p>
    <w:p w:rsidR="00000000" w:rsidDel="00000000" w:rsidP="00000000" w:rsidRDefault="00000000" w:rsidRPr="00000000" w14:paraId="0000009B">
      <w:pPr>
        <w:pageBreakBefore w:val="0"/>
        <w:spacing w:line="240" w:lineRule="auto"/>
        <w:rPr>
          <w:sz w:val="24"/>
          <w:szCs w:val="24"/>
        </w:rPr>
      </w:pPr>
      <w:r w:rsidDel="00000000" w:rsidR="00000000" w:rsidRPr="00000000">
        <w:rPr>
          <w:sz w:val="24"/>
          <w:szCs w:val="24"/>
          <w:rtl w:val="0"/>
        </w:rPr>
        <w:t xml:space="preserve">Nom de l’enseignant :</w:t>
      </w:r>
    </w:p>
    <w:p w:rsidR="00000000" w:rsidDel="00000000" w:rsidP="00000000" w:rsidRDefault="00000000" w:rsidRPr="00000000" w14:paraId="0000009C">
      <w:pPr>
        <w:pageBreakBefore w:val="0"/>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D">
      <w:pPr>
        <w:pageBreakBefore w:val="0"/>
        <w:spacing w:line="240" w:lineRule="auto"/>
        <w:jc w:val="both"/>
        <w:rPr>
          <w:sz w:val="24"/>
          <w:szCs w:val="24"/>
        </w:rPr>
      </w:pPr>
      <w:r w:rsidDel="00000000" w:rsidR="00000000" w:rsidRPr="00000000">
        <w:rPr>
          <w:rtl w:val="0"/>
        </w:rPr>
      </w:r>
    </w:p>
    <w:p w:rsidR="00000000" w:rsidDel="00000000" w:rsidP="00000000" w:rsidRDefault="00000000" w:rsidRPr="00000000" w14:paraId="0000009E">
      <w:pPr>
        <w:pageBreakBefore w:val="0"/>
        <w:spacing w:line="240" w:lineRule="auto"/>
        <w:jc w:val="both"/>
        <w:rPr>
          <w:sz w:val="24"/>
          <w:szCs w:val="24"/>
        </w:rPr>
      </w:pPr>
      <w:r w:rsidDel="00000000" w:rsidR="00000000" w:rsidRPr="00000000">
        <w:rPr>
          <w:sz w:val="24"/>
          <w:szCs w:val="24"/>
          <w:rtl w:val="0"/>
        </w:rPr>
        <w:t xml:space="preserve">Rétroaction faite sur la base des critères suivants :</w:t>
      </w:r>
    </w:p>
    <w:p w:rsidR="00000000" w:rsidDel="00000000" w:rsidP="00000000" w:rsidRDefault="00000000" w:rsidRPr="00000000" w14:paraId="0000009F">
      <w:pPr>
        <w:pageBreakBefore w:val="0"/>
        <w:spacing w:line="240" w:lineRule="auto"/>
        <w:jc w:val="both"/>
        <w:rPr>
          <w:sz w:val="24"/>
          <w:szCs w:val="24"/>
        </w:rPr>
      </w:pPr>
      <w:r w:rsidDel="00000000" w:rsidR="00000000" w:rsidRPr="00000000">
        <w:rPr>
          <w:rtl w:val="0"/>
        </w:rPr>
      </w:r>
    </w:p>
    <w:p w:rsidR="00000000" w:rsidDel="00000000" w:rsidP="00000000" w:rsidRDefault="00000000" w:rsidRPr="00000000" w14:paraId="000000A0">
      <w:pPr>
        <w:pageBreakBefore w:val="0"/>
        <w:numPr>
          <w:ilvl w:val="0"/>
          <w:numId w:val="2"/>
        </w:numPr>
        <w:spacing w:line="240" w:lineRule="auto"/>
        <w:ind w:left="720" w:hanging="360"/>
        <w:jc w:val="both"/>
        <w:rPr>
          <w:sz w:val="24"/>
          <w:szCs w:val="24"/>
        </w:rPr>
      </w:pPr>
      <w:r w:rsidDel="00000000" w:rsidR="00000000" w:rsidRPr="00000000">
        <w:rPr>
          <w:sz w:val="24"/>
          <w:szCs w:val="24"/>
          <w:rtl w:val="0"/>
        </w:rPr>
        <w:t xml:space="preserve">Recherches faites de façon individuelle sans constante collaboration des pairs;</w:t>
      </w:r>
    </w:p>
    <w:p w:rsidR="00000000" w:rsidDel="00000000" w:rsidP="00000000" w:rsidRDefault="00000000" w:rsidRPr="00000000" w14:paraId="000000A1">
      <w:pPr>
        <w:pageBreakBefore w:val="0"/>
        <w:numPr>
          <w:ilvl w:val="0"/>
          <w:numId w:val="2"/>
        </w:numPr>
        <w:spacing w:line="240" w:lineRule="auto"/>
        <w:ind w:left="720" w:hanging="360"/>
        <w:jc w:val="both"/>
        <w:rPr>
          <w:sz w:val="24"/>
          <w:szCs w:val="24"/>
        </w:rPr>
      </w:pPr>
      <w:r w:rsidDel="00000000" w:rsidR="00000000" w:rsidRPr="00000000">
        <w:rPr>
          <w:sz w:val="24"/>
          <w:szCs w:val="24"/>
          <w:rtl w:val="0"/>
        </w:rPr>
        <w:t xml:space="preserve">Repères clairs et crédibles qui mènent à bien situer l’itinéraire;</w:t>
      </w:r>
    </w:p>
    <w:p w:rsidR="00000000" w:rsidDel="00000000" w:rsidP="00000000" w:rsidRDefault="00000000" w:rsidRPr="00000000" w14:paraId="000000A2">
      <w:pPr>
        <w:pageBreakBefore w:val="0"/>
        <w:numPr>
          <w:ilvl w:val="0"/>
          <w:numId w:val="2"/>
        </w:numPr>
        <w:spacing w:line="240" w:lineRule="auto"/>
        <w:ind w:left="720" w:hanging="360"/>
        <w:jc w:val="both"/>
        <w:rPr>
          <w:sz w:val="24"/>
          <w:szCs w:val="24"/>
        </w:rPr>
      </w:pPr>
      <w:r w:rsidDel="00000000" w:rsidR="00000000" w:rsidRPr="00000000">
        <w:rPr>
          <w:sz w:val="24"/>
          <w:szCs w:val="24"/>
          <w:rtl w:val="0"/>
        </w:rPr>
        <w:t xml:space="preserve">Travail méthodique et méticuleux;</w:t>
      </w:r>
      <w:r w:rsidDel="00000000" w:rsidR="00000000" w:rsidRPr="00000000">
        <w:rPr>
          <w:rtl w:val="0"/>
        </w:rPr>
      </w:r>
    </w:p>
    <w:p w:rsidR="00000000" w:rsidDel="00000000" w:rsidP="00000000" w:rsidRDefault="00000000" w:rsidRPr="00000000" w14:paraId="000000A3">
      <w:pPr>
        <w:pageBreakBefore w:val="0"/>
        <w:numPr>
          <w:ilvl w:val="0"/>
          <w:numId w:val="2"/>
        </w:numPr>
        <w:spacing w:line="240" w:lineRule="auto"/>
        <w:ind w:left="720" w:hanging="360"/>
        <w:jc w:val="both"/>
        <w:rPr>
          <w:sz w:val="24"/>
          <w:szCs w:val="24"/>
        </w:rPr>
      </w:pPr>
      <w:r w:rsidDel="00000000" w:rsidR="00000000" w:rsidRPr="00000000">
        <w:rPr>
          <w:sz w:val="24"/>
          <w:szCs w:val="24"/>
          <w:rtl w:val="0"/>
        </w:rPr>
        <w:t xml:space="preserve">Combinaison d’outils électroniques avec outils papier lorsque nécessaire;</w:t>
      </w:r>
      <w:r w:rsidDel="00000000" w:rsidR="00000000" w:rsidRPr="00000000">
        <w:rPr>
          <w:rtl w:val="0"/>
        </w:rPr>
      </w:r>
    </w:p>
    <w:p w:rsidR="00000000" w:rsidDel="00000000" w:rsidP="00000000" w:rsidRDefault="00000000" w:rsidRPr="00000000" w14:paraId="000000A4">
      <w:pPr>
        <w:pageBreakBefore w:val="0"/>
        <w:numPr>
          <w:ilvl w:val="0"/>
          <w:numId w:val="2"/>
        </w:numPr>
        <w:spacing w:line="240" w:lineRule="auto"/>
        <w:ind w:left="720" w:hanging="360"/>
        <w:jc w:val="both"/>
        <w:rPr>
          <w:sz w:val="24"/>
          <w:szCs w:val="24"/>
        </w:rPr>
      </w:pPr>
      <w:r w:rsidDel="00000000" w:rsidR="00000000" w:rsidRPr="00000000">
        <w:rPr>
          <w:sz w:val="24"/>
          <w:szCs w:val="24"/>
          <w:rtl w:val="0"/>
        </w:rPr>
        <w:t xml:space="preserve">Rédaction lisible;</w:t>
      </w:r>
      <w:r w:rsidDel="00000000" w:rsidR="00000000" w:rsidRPr="00000000">
        <w:rPr>
          <w:rtl w:val="0"/>
        </w:rPr>
      </w:r>
    </w:p>
    <w:p w:rsidR="00000000" w:rsidDel="00000000" w:rsidP="00000000" w:rsidRDefault="00000000" w:rsidRPr="00000000" w14:paraId="000000A5">
      <w:pPr>
        <w:pageBreakBefore w:val="0"/>
        <w:numPr>
          <w:ilvl w:val="0"/>
          <w:numId w:val="2"/>
        </w:numPr>
        <w:spacing w:line="240" w:lineRule="auto"/>
        <w:ind w:left="720" w:hanging="360"/>
        <w:jc w:val="both"/>
        <w:rPr>
          <w:sz w:val="24"/>
          <w:szCs w:val="24"/>
        </w:rPr>
      </w:pPr>
      <w:r w:rsidDel="00000000" w:rsidR="00000000" w:rsidRPr="00000000">
        <w:rPr>
          <w:sz w:val="24"/>
          <w:szCs w:val="24"/>
          <w:rtl w:val="0"/>
        </w:rPr>
        <w:t xml:space="preserve">Stratégies d’utilisation de ses outils (cartes électroniques, cartes papier, moteurs de recherche Internet, etc.).</w:t>
      </w:r>
    </w:p>
    <w:p w:rsidR="00000000" w:rsidDel="00000000" w:rsidP="00000000" w:rsidRDefault="00000000" w:rsidRPr="00000000" w14:paraId="000000A6">
      <w:pPr>
        <w:pageBreakBefore w:val="0"/>
        <w:spacing w:line="240" w:lineRule="auto"/>
        <w:jc w:val="both"/>
        <w:rPr>
          <w:sz w:val="24"/>
          <w:szCs w:val="24"/>
        </w:rPr>
      </w:pPr>
      <w:r w:rsidDel="00000000" w:rsidR="00000000" w:rsidRPr="00000000">
        <w:rPr>
          <w:rtl w:val="0"/>
        </w:rPr>
      </w:r>
    </w:p>
    <w:p w:rsidR="00000000" w:rsidDel="00000000" w:rsidP="00000000" w:rsidRDefault="00000000" w:rsidRPr="00000000" w14:paraId="000000A7">
      <w:pPr>
        <w:pageBreakBefore w:val="0"/>
        <w:spacing w:line="240" w:lineRule="auto"/>
        <w:jc w:val="both"/>
        <w:rPr>
          <w:sz w:val="24"/>
          <w:szCs w:val="24"/>
        </w:rPr>
      </w:pPr>
      <w:r w:rsidDel="00000000" w:rsidR="00000000" w:rsidRPr="00000000">
        <w:rPr>
          <w:sz w:val="24"/>
          <w:szCs w:val="24"/>
          <w:rtl w:val="0"/>
        </w:rPr>
        <w:t xml:space="preserve">Rétroaction de l’enseignant :</w:t>
      </w:r>
    </w:p>
    <w:p w:rsidR="00000000" w:rsidDel="00000000" w:rsidP="00000000" w:rsidRDefault="00000000" w:rsidRPr="00000000" w14:paraId="000000A8">
      <w:pPr>
        <w:pageBreakBefore w:val="0"/>
        <w:spacing w:line="240" w:lineRule="auto"/>
        <w:jc w:val="both"/>
        <w:rPr>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AB">
      <w:pPr>
        <w:pageBreakBefore w:val="0"/>
        <w:spacing w:line="240" w:lineRule="auto"/>
        <w:jc w:val="both"/>
        <w:rPr>
          <w:sz w:val="24"/>
          <w:szCs w:val="24"/>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0000000000002" w:top="1440.0000000000002" w:left="1440.0000000000002" w:right="1440.0000000000002" w:header="0" w:footer="566.9291338582677"/>
      <w:pgNumType w:start="7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pageBreakBefore w:val="0"/>
      <w:tabs>
        <w:tab w:val="right" w:leader="none" w:pos="9345"/>
      </w:tabs>
      <w:rPr/>
    </w:pPr>
    <w:r w:rsidDel="00000000" w:rsidR="00000000" w:rsidRPr="00000000">
      <w:rPr>
        <w:b w:val="1"/>
        <w:rtl w:val="0"/>
      </w:rPr>
      <w:t xml:space="preserve">(6.11)</w:t>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pageBreakBefore w:val="0"/>
      <w:rPr>
        <w:b w:val="1"/>
      </w:rPr>
    </w:pPr>
    <w:r w:rsidDel="00000000" w:rsidR="00000000" w:rsidRPr="00000000">
      <w:rPr>
        <w:b w:val="1"/>
        <w:rtl w:val="0"/>
      </w:rPr>
      <w:t xml:space="preserve">(6.11)</w:t>
    </w:r>
    <w:r w:rsidDel="00000000" w:rsidR="00000000" w:rsidRPr="00000000">
      <w:drawing>
        <wp:anchor allowOverlap="1" behindDoc="0" distB="0" distT="0" distL="0" distR="0" hidden="0" layoutInCell="1" locked="0" relativeHeight="0" simplePos="0">
          <wp:simplePos x="0" y="0"/>
          <wp:positionH relativeFrom="column">
            <wp:posOffset>-838199</wp:posOffset>
          </wp:positionH>
          <wp:positionV relativeFrom="paragraph">
            <wp:posOffset>-257174</wp:posOffset>
          </wp:positionV>
          <wp:extent cx="1023938" cy="706164"/>
          <wp:effectExtent b="0" l="0" r="0" t="0"/>
          <wp:wrapSquare wrapText="bothSides" distB="0" distT="0" distL="0" distR="0"/>
          <wp:docPr id="2" name="image3.png"/>
          <a:graphic>
            <a:graphicData uri="http://schemas.openxmlformats.org/drawingml/2006/picture">
              <pic:pic>
                <pic:nvPicPr>
                  <pic:cNvPr id="0" name="image3.png"/>
                  <pic:cNvPicPr preferRelativeResize="0"/>
                </pic:nvPicPr>
                <pic:blipFill>
                  <a:blip r:embed="rId1"/>
                  <a:srcRect b="15517" l="0" r="0" t="15517"/>
                  <a:stretch>
                    <a:fillRect/>
                  </a:stretch>
                </pic:blipFill>
                <pic:spPr>
                  <a:xfrm>
                    <a:off x="0" y="0"/>
                    <a:ext cx="1023938" cy="706164"/>
                  </a:xfrm>
                  <a:prstGeom prst="rect"/>
                  <a:ln/>
                </pic:spPr>
              </pic:pic>
            </a:graphicData>
          </a:graphic>
        </wp:anchor>
      </w:drawing>
    </w:r>
  </w:p>
  <w:p w:rsidR="00000000" w:rsidDel="00000000" w:rsidP="00000000" w:rsidRDefault="00000000" w:rsidRPr="00000000" w14:paraId="000000B9">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5114925</wp:posOffset>
          </wp:positionH>
          <wp:positionV relativeFrom="paragraph">
            <wp:posOffset>216000</wp:posOffset>
          </wp:positionV>
          <wp:extent cx="828675" cy="314325"/>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28675" cy="3143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pageBreakBefore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-857249</wp:posOffset>
          </wp:positionH>
          <wp:positionV relativeFrom="paragraph">
            <wp:posOffset>66675</wp:posOffset>
          </wp:positionV>
          <wp:extent cx="1023938" cy="706164"/>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1"/>
                  <a:srcRect b="15517" l="0" r="0" t="15517"/>
                  <a:stretch>
                    <a:fillRect/>
                  </a:stretch>
                </pic:blipFill>
                <pic:spPr>
                  <a:xfrm>
                    <a:off x="0" y="0"/>
                    <a:ext cx="1023938" cy="706164"/>
                  </a:xfrm>
                  <a:prstGeom prst="rect"/>
                  <a:ln/>
                </pic:spPr>
              </pic:pic>
            </a:graphicData>
          </a:graphic>
        </wp:anchor>
      </w:drawing>
    </w:r>
  </w:p>
  <w:p w:rsidR="00000000" w:rsidDel="00000000" w:rsidP="00000000" w:rsidRDefault="00000000" w:rsidRPr="00000000" w14:paraId="000000AE">
    <w:pPr>
      <w:pageBreakBefore w:val="0"/>
      <w:rPr/>
    </w:pPr>
    <w:r w:rsidDel="00000000" w:rsidR="00000000" w:rsidRPr="00000000">
      <w:rPr>
        <w:rtl w:val="0"/>
      </w:rPr>
    </w:r>
  </w:p>
  <w:p w:rsidR="00000000" w:rsidDel="00000000" w:rsidP="00000000" w:rsidRDefault="00000000" w:rsidRPr="00000000" w14:paraId="000000AF">
    <w:pPr>
      <w:pageBreakBefore w:val="0"/>
      <w:rPr/>
    </w:pPr>
    <w:r w:rsidDel="00000000" w:rsidR="00000000" w:rsidRPr="00000000">
      <w:rPr>
        <w:rtl w:val="0"/>
      </w:rPr>
    </w:r>
  </w:p>
  <w:p w:rsidR="00000000" w:rsidDel="00000000" w:rsidP="00000000" w:rsidRDefault="00000000" w:rsidRPr="00000000" w14:paraId="000000B0">
    <w:pPr>
      <w:pStyle w:val="Title"/>
      <w:pageBreakBefore w:val="0"/>
      <w:pBdr>
        <w:top w:color="ffffff" w:space="2" w:sz="8" w:val="single"/>
      </w:pBdr>
      <w:ind w:left="-141.73228346456688" w:firstLine="425.1968503937007"/>
      <w:rPr>
        <w:b w:val="1"/>
        <w:sz w:val="44"/>
        <w:szCs w:val="44"/>
      </w:rPr>
    </w:pPr>
    <w:bookmarkStart w:colFirst="0" w:colLast="0" w:name="_7c2gftrb5eie" w:id="0"/>
    <w:bookmarkEnd w:id="0"/>
    <w:r w:rsidDel="00000000" w:rsidR="00000000" w:rsidRPr="00000000">
      <w:rPr>
        <w:b w:val="1"/>
        <w:sz w:val="44"/>
        <w:szCs w:val="44"/>
        <w:rtl w:val="0"/>
      </w:rPr>
      <w:t xml:space="preserve">Compétence 6</w:t>
    </w:r>
    <w:r w:rsidDel="00000000" w:rsidR="00000000" w:rsidRPr="00000000">
      <w:rPr>
        <w:rtl w:val="0"/>
      </w:rPr>
    </w:r>
  </w:p>
  <w:tbl>
    <w:tblPr>
      <w:tblStyle w:val="Table4"/>
      <w:tblW w:w="10245.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80"/>
      <w:gridCol w:w="4965"/>
      <w:tblGridChange w:id="0">
        <w:tblGrid>
          <w:gridCol w:w="5280"/>
          <w:gridCol w:w="4965"/>
        </w:tblGrid>
      </w:tblGridChange>
    </w:tblGrid>
    <w:tr>
      <w:trPr>
        <w:cantSplit w:val="0"/>
        <w:trHeight w:val="5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tabs>
              <w:tab w:val="left" w:leader="none" w:pos="559.9999999999999"/>
              <w:tab w:val="left" w:leader="none" w:pos="1240"/>
            </w:tabs>
            <w:spacing w:line="240" w:lineRule="auto"/>
            <w:ind w:right="-40"/>
            <w:rPr>
              <w:sz w:val="16"/>
              <w:szCs w:val="16"/>
            </w:rPr>
          </w:pPr>
          <w:r w:rsidDel="00000000" w:rsidR="00000000" w:rsidRPr="00000000">
            <w:rPr>
              <w:rtl w:val="0"/>
            </w:rPr>
          </w:r>
        </w:p>
        <w:p w:rsidR="00000000" w:rsidDel="00000000" w:rsidP="00000000" w:rsidRDefault="00000000" w:rsidRPr="00000000" w14:paraId="000000B2">
          <w:pPr>
            <w:pageBreakBefore w:val="0"/>
            <w:tabs>
              <w:tab w:val="left" w:leader="none" w:pos="559.9999999999999"/>
              <w:tab w:val="left" w:leader="none" w:pos="1240"/>
            </w:tabs>
            <w:spacing w:line="240" w:lineRule="auto"/>
            <w:ind w:right="-40"/>
            <w:rPr>
              <w:b w:val="1"/>
              <w:sz w:val="24"/>
              <w:szCs w:val="24"/>
            </w:rPr>
          </w:pPr>
          <w:r w:rsidDel="00000000" w:rsidR="00000000" w:rsidRPr="00000000">
            <w:rPr>
              <w:b w:val="1"/>
              <w:sz w:val="24"/>
              <w:szCs w:val="24"/>
              <w:rtl w:val="0"/>
            </w:rPr>
            <w:t xml:space="preserve">Planifier des voyages pour des périodes de  pratique de compétence 9</w:t>
          </w:r>
        </w:p>
        <w:p w:rsidR="00000000" w:rsidDel="00000000" w:rsidP="00000000" w:rsidRDefault="00000000" w:rsidRPr="00000000" w14:paraId="000000B3">
          <w:pPr>
            <w:pageBreakBefore w:val="0"/>
            <w:tabs>
              <w:tab w:val="left" w:leader="none" w:pos="559.9999999999999"/>
              <w:tab w:val="left" w:leader="none" w:pos="1240"/>
            </w:tabs>
            <w:spacing w:line="240" w:lineRule="auto"/>
            <w:ind w:right="-40"/>
            <w:rPr>
              <w:b w:val="1"/>
              <w:color w:val="000000"/>
              <w:sz w:val="24"/>
              <w:szCs w:val="24"/>
            </w:rPr>
          </w:pPr>
          <w:r w:rsidDel="00000000" w:rsidR="00000000" w:rsidRPr="00000000">
            <w:rPr>
              <w:sz w:val="24"/>
              <w:szCs w:val="24"/>
              <w:rtl w:val="0"/>
            </w:rPr>
            <w:t xml:space="preserve">(voyage avec livraison)</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fe599"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0"/>
              <w:szCs w:val="20"/>
            </w:rPr>
          </w:pPr>
          <w:r w:rsidDel="00000000" w:rsidR="00000000" w:rsidRPr="00000000">
            <w:rPr>
              <w:b w:val="1"/>
              <w:sz w:val="20"/>
              <w:szCs w:val="20"/>
              <w:rtl w:val="0"/>
            </w:rPr>
            <w:t xml:space="preserve">Objectif de la leçon :</w:t>
          </w:r>
        </w:p>
        <w:p w:rsidR="00000000" w:rsidDel="00000000" w:rsidP="00000000" w:rsidRDefault="00000000" w:rsidRPr="00000000" w14:paraId="000000B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both"/>
            <w:rPr>
              <w:sz w:val="20"/>
              <w:szCs w:val="20"/>
              <w:u w:val="none"/>
            </w:rPr>
          </w:pPr>
          <w:r w:rsidDel="00000000" w:rsidR="00000000" w:rsidRPr="00000000">
            <w:rPr>
              <w:sz w:val="20"/>
              <w:szCs w:val="20"/>
              <w:rtl w:val="0"/>
            </w:rPr>
            <w:t xml:space="preserve">Planifier des voyages à effectuer en compétence 9 (voyage avec livraison) qui seront utilisés durant les périodes de pratique de conduite comme parcours à suivre</w:t>
          </w:r>
        </w:p>
      </w:tc>
    </w:tr>
  </w:tbl>
  <w:p w:rsidR="00000000" w:rsidDel="00000000" w:rsidP="00000000" w:rsidRDefault="00000000" w:rsidRPr="00000000" w14:paraId="000000B6">
    <w:pPr>
      <w:pStyle w:val="Subtitle"/>
      <w:pageBreakBefore w:val="0"/>
      <w:rPr>
        <w:sz w:val="24"/>
        <w:szCs w:val="24"/>
      </w:rPr>
    </w:pPr>
    <w:bookmarkStart w:colFirst="0" w:colLast="0" w:name="_yyzoiyq6vlxa" w:id="1"/>
    <w:bookmarkEnd w:id="1"/>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54.3307086614173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A058AFAC4ECD40A62F099AA74D6315" ma:contentTypeVersion="13" ma:contentTypeDescription="Crée un document." ma:contentTypeScope="" ma:versionID="eb45218e5d816f3671979fd0418cdc2c">
  <xsd:schema xmlns:xsd="http://www.w3.org/2001/XMLSchema" xmlns:xs="http://www.w3.org/2001/XMLSchema" xmlns:p="http://schemas.microsoft.com/office/2006/metadata/properties" xmlns:ns2="0fcec828-1626-48b7-8c79-bd8fbf620289" xmlns:ns3="ea3555d2-3589-4a06-9423-01f6fdf781d4" targetNamespace="http://schemas.microsoft.com/office/2006/metadata/properties" ma:root="true" ma:fieldsID="b08f7bc70117dbbc0df3dc8d520fd4bd" ns2:_="" ns3:_="">
    <xsd:import namespace="0fcec828-1626-48b7-8c79-bd8fbf620289"/>
    <xsd:import namespace="ea3555d2-3589-4a06-9423-01f6fdf781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ec828-1626-48b7-8c79-bd8fbf620289"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9be27902-d95e-44e2-bfca-c04c9b8555b6}" ma:internalName="TaxCatchAll" ma:showField="CatchAllData" ma:web="0fcec828-1626-48b7-8c79-bd8fbf6202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3555d2-3589-4a06-9423-01f6fdf781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cdfe4dc5-eb46-4b6f-86f8-cb08bb4782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cec828-1626-48b7-8c79-bd8fbf620289" xsi:nil="true"/>
    <lcf76f155ced4ddcb4097134ff3c332f xmlns="ea3555d2-3589-4a06-9423-01f6fdf781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1F44F3-61AB-48FE-A47F-8DC53F33D701}"/>
</file>

<file path=customXml/itemProps2.xml><?xml version="1.0" encoding="utf-8"?>
<ds:datastoreItem xmlns:ds="http://schemas.openxmlformats.org/officeDocument/2006/customXml" ds:itemID="{988838F0-D6A1-4132-9ADF-6980EBCC3B73}"/>
</file>

<file path=customXml/itemProps3.xml><?xml version="1.0" encoding="utf-8"?>
<ds:datastoreItem xmlns:ds="http://schemas.openxmlformats.org/officeDocument/2006/customXml" ds:itemID="{4B0C21B6-3641-4D79-9A96-A381B34DF471}"/>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0x010100D1A058AFAC4ECD40A62F099AA74D6315</vt:lpwstr>
  </property>
</Properties>
</file>