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4" w:rsidRPr="00800683" w:rsidRDefault="003E3085" w:rsidP="008006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Activité </w:t>
      </w:r>
      <w:r w:rsidR="00800683" w:rsidRPr="00800683">
        <w:rPr>
          <w:b/>
          <w:sz w:val="48"/>
          <w:szCs w:val="48"/>
        </w:rPr>
        <w:t>Nutrition</w:t>
      </w:r>
    </w:p>
    <w:p w:rsidR="00800683" w:rsidRDefault="00800683"/>
    <w:p w:rsidR="00800683" w:rsidRDefault="003E3085" w:rsidP="00A943B6">
      <w:pPr>
        <w:jc w:val="both"/>
      </w:pPr>
      <w:r>
        <w:t>Vous</w:t>
      </w:r>
      <w:r w:rsidR="00800683">
        <w:t xml:space="preserve"> devez préparer pour votre patient </w:t>
      </w:r>
      <w:r w:rsidR="00323469">
        <w:t xml:space="preserve">M </w:t>
      </w:r>
      <w:r w:rsidR="00F944D5">
        <w:t xml:space="preserve">Jean Bon </w:t>
      </w:r>
      <w:r w:rsidR="00800683">
        <w:t xml:space="preserve">un menu </w:t>
      </w:r>
      <w:r w:rsidR="007B429C">
        <w:t xml:space="preserve">équilibré </w:t>
      </w:r>
      <w:r>
        <w:t>d’une journée</w:t>
      </w:r>
      <w:r w:rsidR="00800683">
        <w:t xml:space="preserve"> selon le guide alimentaire</w:t>
      </w:r>
      <w:r>
        <w:t xml:space="preserve"> et </w:t>
      </w:r>
      <w:r w:rsidR="00F944D5">
        <w:t>sa nouvelle situation</w:t>
      </w:r>
      <w:r w:rsidR="00516A3D">
        <w:t xml:space="preserve"> </w:t>
      </w:r>
      <w:r w:rsidR="00787300">
        <w:t>médicale</w:t>
      </w:r>
      <w:r w:rsidR="00F944D5">
        <w:t xml:space="preserve">. M Bon vient tout juste d’être diagnostiqué </w:t>
      </w:r>
      <w:r w:rsidR="00F944D5" w:rsidRPr="003222C8">
        <w:t>diabétique</w:t>
      </w:r>
      <w:r w:rsidR="00F944D5">
        <w:t xml:space="preserve">, comme il avait déjà une diète </w:t>
      </w:r>
      <w:r w:rsidR="00516A3D">
        <w:t>pour son hypercholestérolémie,</w:t>
      </w:r>
      <w:r w:rsidR="00F944D5">
        <w:t xml:space="preserve"> il vous faudra ajuster le menu en conséquence</w:t>
      </w:r>
      <w:r w:rsidR="00800683">
        <w:t xml:space="preserve">. Dans votre menu il doit y avoir </w:t>
      </w:r>
      <w:r w:rsidR="00A943B6">
        <w:t xml:space="preserve">d’inscrit : </w:t>
      </w:r>
      <w:r w:rsidR="00800683">
        <w:t>la valeur calorifique</w:t>
      </w:r>
      <w:r w:rsidR="007B429C">
        <w:t xml:space="preserve"> du repas</w:t>
      </w:r>
      <w:r w:rsidR="00323469">
        <w:t xml:space="preserve"> de 2000 cal</w:t>
      </w:r>
      <w:r w:rsidR="007B429C">
        <w:t>,</w:t>
      </w:r>
      <w:r w:rsidR="00800683">
        <w:t xml:space="preserve"> </w:t>
      </w:r>
      <w:r w:rsidR="00516A3D">
        <w:t xml:space="preserve">la </w:t>
      </w:r>
      <w:r w:rsidR="00800683">
        <w:t xml:space="preserve">valeur en protéine, glucide et lipide </w:t>
      </w:r>
      <w:r w:rsidR="00516A3D">
        <w:t xml:space="preserve">du repas </w:t>
      </w:r>
      <w:r w:rsidR="00800683">
        <w:t xml:space="preserve">ainsi que la </w:t>
      </w:r>
      <w:r w:rsidR="00A943B6">
        <w:t>présence</w:t>
      </w:r>
      <w:r w:rsidR="00800683">
        <w:t xml:space="preserve"> en vitamines et sels min</w:t>
      </w:r>
      <w:r w:rsidR="007B429C">
        <w:t>éraux</w:t>
      </w:r>
      <w:r>
        <w:t xml:space="preserve"> (lesquels)</w:t>
      </w:r>
      <w:r w:rsidR="007B429C">
        <w:t>.</w:t>
      </w:r>
    </w:p>
    <w:p w:rsidR="00800683" w:rsidRDefault="00800683" w:rsidP="00A943B6">
      <w:pPr>
        <w:jc w:val="both"/>
      </w:pPr>
      <w:r>
        <w:t xml:space="preserve">Ce menu devra être présenté au cours </w:t>
      </w:r>
      <w:r w:rsidR="00A943B6">
        <w:t>#</w:t>
      </w:r>
      <w:r w:rsidR="001901FE">
        <w:t>8</w:t>
      </w:r>
      <w:r w:rsidR="003E3085">
        <w:t xml:space="preserve"> </w:t>
      </w:r>
      <w:r>
        <w:t xml:space="preserve">sous forme de </w:t>
      </w:r>
      <w:r w:rsidR="0005209C">
        <w:t>PowerPoint</w:t>
      </w:r>
      <w:r w:rsidR="003E3085">
        <w:t xml:space="preserve"> ou </w:t>
      </w:r>
      <w:r w:rsidR="00187BD9">
        <w:t xml:space="preserve">de </w:t>
      </w:r>
      <w:r w:rsidR="003E3085">
        <w:t xml:space="preserve">façon </w:t>
      </w:r>
      <w:r w:rsidR="00787300">
        <w:t>interactive</w:t>
      </w:r>
      <w:r>
        <w:t xml:space="preserve"> et devr</w:t>
      </w:r>
      <w:r w:rsidR="003E3085">
        <w:t>a être d’une durée maximum de 5</w:t>
      </w:r>
      <w:r>
        <w:t xml:space="preserve"> minutes. </w:t>
      </w:r>
      <w:r w:rsidR="00516A3D">
        <w:t xml:space="preserve">Il vous faudra expliquer le menu en expliquant l’importance des vitamines et sels minéraux présents </w:t>
      </w:r>
      <w:r w:rsidR="00F10DBC">
        <w:t>pour</w:t>
      </w:r>
      <w:r w:rsidR="00516A3D">
        <w:t xml:space="preserve"> votre patient</w:t>
      </w:r>
      <w:r w:rsidR="00F10DBC">
        <w:t xml:space="preserve"> et sa condition</w:t>
      </w:r>
      <w:r w:rsidR="00516A3D">
        <w:t>.</w:t>
      </w:r>
    </w:p>
    <w:p w:rsidR="00800683" w:rsidRPr="007B429C" w:rsidRDefault="00800683" w:rsidP="007B429C">
      <w:pPr>
        <w:jc w:val="center"/>
        <w:rPr>
          <w:rFonts w:ascii="Lucida Handwriting" w:hAnsi="Lucida Handwriting"/>
          <w:b/>
        </w:rPr>
      </w:pPr>
      <w:r w:rsidRPr="007B429C">
        <w:rPr>
          <w:rFonts w:ascii="Lucida Handwriting" w:hAnsi="Lucida Handwriting"/>
          <w:b/>
        </w:rPr>
        <w:t>Soyez créatif !</w:t>
      </w:r>
    </w:p>
    <w:p w:rsidR="007B429C" w:rsidRDefault="007B429C" w:rsidP="003E3085">
      <w:pPr>
        <w:jc w:val="center"/>
      </w:pPr>
      <w:r>
        <w:t xml:space="preserve">Voici un </w:t>
      </w:r>
      <w:r w:rsidRPr="007B429C">
        <w:rPr>
          <w:b/>
        </w:rPr>
        <w:t>exemple </w:t>
      </w:r>
      <w:r>
        <w:t xml:space="preserve">: </w:t>
      </w:r>
      <w:r>
        <w:rPr>
          <w:noProof/>
          <w:lang w:eastAsia="fr-CA"/>
        </w:rPr>
        <w:tab/>
      </w:r>
    </w:p>
    <w:p w:rsidR="007B429C" w:rsidRDefault="003E3085" w:rsidP="003E3085">
      <w:pPr>
        <w:jc w:val="center"/>
      </w:pPr>
      <w:r>
        <w:t xml:space="preserve">              </w:t>
      </w:r>
      <w:r w:rsidR="00314AB3">
        <w:rPr>
          <w:noProof/>
          <w:lang w:eastAsia="fr-CA"/>
        </w:rPr>
        <w:drawing>
          <wp:inline distT="0" distB="0" distL="0" distR="0">
            <wp:extent cx="5486400" cy="30689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58B" w:rsidRDefault="00A4058B">
      <w:r>
        <w:br w:type="page"/>
      </w:r>
    </w:p>
    <w:p w:rsidR="00F10DBC" w:rsidRDefault="00F10DBC">
      <w:r>
        <w:lastRenderedPageBreak/>
        <w:t xml:space="preserve">Pour votre information : </w:t>
      </w:r>
    </w:p>
    <w:p w:rsidR="00800683" w:rsidRDefault="00A943B6">
      <w:bookmarkStart w:id="0" w:name="_GoBack"/>
      <w:bookmarkEnd w:id="0"/>
      <w:r>
        <w:t>Le</w:t>
      </w:r>
      <w:r w:rsidR="00800683">
        <w:t xml:space="preserve"> nouveau guide mise sur la qualité d</w:t>
      </w:r>
      <w:r>
        <w:t xml:space="preserve">es aliments dans l’assiette, il ne </w:t>
      </w:r>
      <w:r w:rsidR="00800683">
        <w:t xml:space="preserve">parle </w:t>
      </w:r>
      <w:r>
        <w:t xml:space="preserve">donc plus de </w:t>
      </w:r>
      <w:r w:rsidR="004243C7">
        <w:t>quantité,</w:t>
      </w:r>
      <w:r>
        <w:t xml:space="preserve"> mais </w:t>
      </w:r>
      <w:r w:rsidR="004243C7">
        <w:t>proposent</w:t>
      </w:r>
      <w:r>
        <w:t xml:space="preserve"> </w:t>
      </w:r>
      <w:r w:rsidR="00800683">
        <w:t>plutôt des portions des groupes alimentaires</w:t>
      </w:r>
    </w:p>
    <w:p w:rsidR="00800683" w:rsidRDefault="00800683"/>
    <w:p w:rsidR="00800683" w:rsidRDefault="00800683" w:rsidP="00323469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160643" cy="2751513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023" cy="276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29C" w:rsidRDefault="00800683">
      <w:r w:rsidRPr="00800683">
        <w:t xml:space="preserve">Contrairement à ce que l’on peut penser, les calories ne sont pas là que pour nous gâcher la vie ! </w:t>
      </w:r>
    </w:p>
    <w:p w:rsidR="007B429C" w:rsidRDefault="00800683">
      <w:r w:rsidRPr="00800683">
        <w:t xml:space="preserve">Qu’on le veuille ou non, nous en avons besoin : les calories nous fournissent l’énergie nécessaire chaque jour pour couvrir les dépenses de notre organisme. Car oui, même si nous </w:t>
      </w:r>
      <w:r w:rsidR="00323469">
        <w:t>négligeons</w:t>
      </w:r>
      <w:r w:rsidRPr="00800683">
        <w:t xml:space="preserve"> bien souvent </w:t>
      </w:r>
      <w:r w:rsidR="00323469">
        <w:t>le</w:t>
      </w:r>
      <w:r w:rsidRPr="00800683">
        <w:t xml:space="preserve"> sport, notre corps brûle des calories même en dormant ! Pour perdre du poids de manière efficace, il faut donc veiller à équilibrer le nombre de calories consommées et le nombre de calories dépensées tout au long de la journée</w:t>
      </w:r>
      <w:r w:rsidR="00314AB3">
        <w:t>.</w:t>
      </w:r>
    </w:p>
    <w:p w:rsidR="004243C7" w:rsidRDefault="004243C7" w:rsidP="00314AB3">
      <w:pPr>
        <w:jc w:val="center"/>
        <w:rPr>
          <w:sz w:val="40"/>
          <w:szCs w:val="40"/>
        </w:rPr>
      </w:pPr>
    </w:p>
    <w:p w:rsidR="0005209C" w:rsidRDefault="0005209C" w:rsidP="00314AB3">
      <w:pPr>
        <w:jc w:val="center"/>
      </w:pPr>
      <w:r w:rsidRPr="0005209C">
        <w:rPr>
          <w:sz w:val="40"/>
          <w:szCs w:val="40"/>
        </w:rPr>
        <w:t>Bon travail à tous !</w:t>
      </w:r>
      <w:r>
        <w:t xml:space="preserve"> </w:t>
      </w:r>
      <w:r>
        <w:rPr>
          <w:noProof/>
          <w:lang w:eastAsia="fr-CA"/>
        </w:rPr>
        <w:drawing>
          <wp:inline distT="0" distB="0" distL="0" distR="0" wp14:anchorId="22C827C3" wp14:editId="73AA240D">
            <wp:extent cx="399011" cy="399011"/>
            <wp:effectExtent l="0" t="0" r="127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 cont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40" cy="39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09C" w:rsidRPr="0005209C" w:rsidRDefault="0005209C" w:rsidP="0005209C"/>
    <w:sectPr w:rsidR="0005209C" w:rsidRPr="000520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27" w:rsidRDefault="00B16A27" w:rsidP="0005209C">
      <w:pPr>
        <w:spacing w:after="0" w:line="240" w:lineRule="auto"/>
      </w:pPr>
      <w:r>
        <w:separator/>
      </w:r>
    </w:p>
  </w:endnote>
  <w:endnote w:type="continuationSeparator" w:id="0">
    <w:p w:rsidR="00B16A27" w:rsidRDefault="00B16A27" w:rsidP="0005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9C" w:rsidRDefault="000520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9C" w:rsidRDefault="0005209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9C" w:rsidRDefault="000520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27" w:rsidRDefault="00B16A27" w:rsidP="0005209C">
      <w:pPr>
        <w:spacing w:after="0" w:line="240" w:lineRule="auto"/>
      </w:pPr>
      <w:r>
        <w:separator/>
      </w:r>
    </w:p>
  </w:footnote>
  <w:footnote w:type="continuationSeparator" w:id="0">
    <w:p w:rsidR="00B16A27" w:rsidRDefault="00B16A27" w:rsidP="0005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9C" w:rsidRDefault="0005209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9C" w:rsidRDefault="0005209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9C" w:rsidRDefault="0005209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83"/>
    <w:rsid w:val="0005209C"/>
    <w:rsid w:val="00187BD9"/>
    <w:rsid w:val="001901FE"/>
    <w:rsid w:val="00314AB3"/>
    <w:rsid w:val="003222C8"/>
    <w:rsid w:val="00323469"/>
    <w:rsid w:val="003E3085"/>
    <w:rsid w:val="004243C7"/>
    <w:rsid w:val="00516A3D"/>
    <w:rsid w:val="00652D9B"/>
    <w:rsid w:val="00663485"/>
    <w:rsid w:val="00787300"/>
    <w:rsid w:val="00790711"/>
    <w:rsid w:val="007B429C"/>
    <w:rsid w:val="00800683"/>
    <w:rsid w:val="00823F19"/>
    <w:rsid w:val="00920BC9"/>
    <w:rsid w:val="00A4058B"/>
    <w:rsid w:val="00A943B6"/>
    <w:rsid w:val="00B16A27"/>
    <w:rsid w:val="00B50A18"/>
    <w:rsid w:val="00F10DBC"/>
    <w:rsid w:val="00F878C9"/>
    <w:rsid w:val="00F9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6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2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09C"/>
  </w:style>
  <w:style w:type="paragraph" w:styleId="Pieddepage">
    <w:name w:val="footer"/>
    <w:basedOn w:val="Normal"/>
    <w:link w:val="PieddepageCar"/>
    <w:uiPriority w:val="99"/>
    <w:unhideWhenUsed/>
    <w:rsid w:val="00052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6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2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09C"/>
  </w:style>
  <w:style w:type="paragraph" w:styleId="Pieddepage">
    <w:name w:val="footer"/>
    <w:basedOn w:val="Normal"/>
    <w:link w:val="PieddepageCar"/>
    <w:uiPriority w:val="99"/>
    <w:unhideWhenUsed/>
    <w:rsid w:val="00052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11</cp:revision>
  <dcterms:created xsi:type="dcterms:W3CDTF">2020-09-01T14:21:00Z</dcterms:created>
  <dcterms:modified xsi:type="dcterms:W3CDTF">2020-11-25T19:50:00Z</dcterms:modified>
</cp:coreProperties>
</file>