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156B7" w14:textId="77777777" w:rsidR="00570A77" w:rsidRDefault="00570A77"/>
    <w:p w14:paraId="33C899C0" w14:textId="77777777" w:rsidR="00635261" w:rsidRPr="00635261" w:rsidRDefault="00635261" w:rsidP="00635261">
      <w:pPr>
        <w:jc w:val="center"/>
        <w:rPr>
          <w:b/>
          <w:u w:val="single"/>
        </w:rPr>
      </w:pPr>
      <w:r w:rsidRPr="00635261">
        <w:rPr>
          <w:b/>
          <w:u w:val="single"/>
        </w:rPr>
        <w:t>Enseignement du stylo à insuline</w:t>
      </w:r>
    </w:p>
    <w:p w14:paraId="31BF2A7A" w14:textId="77777777" w:rsidR="00635261" w:rsidRPr="00635261" w:rsidRDefault="00635261">
      <w:pPr>
        <w:rPr>
          <w:b/>
          <w:u w:val="singl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390"/>
        <w:gridCol w:w="2445"/>
        <w:gridCol w:w="2301"/>
      </w:tblGrid>
      <w:tr w:rsidR="00A03801" w:rsidRPr="00A03801" w14:paraId="33256C29" w14:textId="77777777" w:rsidTr="00A03801">
        <w:tc>
          <w:tcPr>
            <w:tcW w:w="3390" w:type="dxa"/>
          </w:tcPr>
          <w:p w14:paraId="0DCD47FD" w14:textId="77777777" w:rsidR="00A03801" w:rsidRPr="00D12B6C" w:rsidRDefault="00D12B6C" w:rsidP="00D12B6C">
            <w:pPr>
              <w:pStyle w:val="Paragraphedeliste"/>
              <w:jc w:val="center"/>
            </w:pPr>
            <w:r w:rsidRPr="00D12B6C">
              <w:rPr>
                <w:b/>
              </w:rPr>
              <w:t>Les étapes</w:t>
            </w:r>
          </w:p>
        </w:tc>
        <w:tc>
          <w:tcPr>
            <w:tcW w:w="2445" w:type="dxa"/>
          </w:tcPr>
          <w:p w14:paraId="174F7B32" w14:textId="77777777" w:rsidR="00A03801" w:rsidRPr="00D12B6C" w:rsidRDefault="00D12B6C" w:rsidP="00D12B6C">
            <w:pPr>
              <w:pStyle w:val="Paragraphedeliste"/>
              <w:rPr>
                <w:b/>
              </w:rPr>
            </w:pPr>
            <w:r w:rsidRPr="00D12B6C">
              <w:rPr>
                <w:b/>
              </w:rPr>
              <w:t xml:space="preserve">      O</w:t>
            </w:r>
            <w:r w:rsidR="00A03801" w:rsidRPr="00D12B6C">
              <w:rPr>
                <w:b/>
              </w:rPr>
              <w:t>ui</w:t>
            </w:r>
          </w:p>
        </w:tc>
        <w:tc>
          <w:tcPr>
            <w:tcW w:w="2301" w:type="dxa"/>
          </w:tcPr>
          <w:p w14:paraId="5F35EF2D" w14:textId="77777777" w:rsidR="00A03801" w:rsidRPr="00D12B6C" w:rsidRDefault="00A03801" w:rsidP="00D12B6C">
            <w:pPr>
              <w:pStyle w:val="Paragraphedeliste"/>
              <w:rPr>
                <w:b/>
              </w:rPr>
            </w:pPr>
            <w:r w:rsidRPr="00D12B6C">
              <w:rPr>
                <w:b/>
              </w:rPr>
              <w:t>Non</w:t>
            </w:r>
          </w:p>
        </w:tc>
      </w:tr>
      <w:tr w:rsidR="00A03801" w:rsidRPr="00A03801" w14:paraId="442C10AF" w14:textId="77777777" w:rsidTr="00A03801">
        <w:tc>
          <w:tcPr>
            <w:tcW w:w="3390" w:type="dxa"/>
          </w:tcPr>
          <w:p w14:paraId="3DB3406E" w14:textId="77777777" w:rsidR="00A03801" w:rsidRPr="00D62A3A" w:rsidRDefault="00A03801" w:rsidP="00B45004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62A3A">
              <w:rPr>
                <w:b/>
              </w:rPr>
              <w:t>Présentation du stylo, cartouche, aiguille</w:t>
            </w:r>
          </w:p>
        </w:tc>
        <w:tc>
          <w:tcPr>
            <w:tcW w:w="2445" w:type="dxa"/>
          </w:tcPr>
          <w:p w14:paraId="20BB8624" w14:textId="77777777" w:rsidR="00A03801" w:rsidRPr="00A03801" w:rsidRDefault="00A03801" w:rsidP="00A03801">
            <w:pPr>
              <w:pStyle w:val="Paragraphedeliste"/>
            </w:pPr>
          </w:p>
        </w:tc>
        <w:tc>
          <w:tcPr>
            <w:tcW w:w="2301" w:type="dxa"/>
          </w:tcPr>
          <w:p w14:paraId="5515E62C" w14:textId="77777777" w:rsidR="00A03801" w:rsidRPr="00A03801" w:rsidRDefault="00A03801" w:rsidP="00A03801">
            <w:pPr>
              <w:pStyle w:val="Paragraphedeliste"/>
            </w:pPr>
          </w:p>
        </w:tc>
      </w:tr>
      <w:tr w:rsidR="00A03801" w:rsidRPr="00A03801" w14:paraId="60418D4B" w14:textId="77777777" w:rsidTr="000532D4">
        <w:trPr>
          <w:trHeight w:val="547"/>
        </w:trPr>
        <w:tc>
          <w:tcPr>
            <w:tcW w:w="3390" w:type="dxa"/>
          </w:tcPr>
          <w:p w14:paraId="6988D639" w14:textId="77777777" w:rsidR="00A03801" w:rsidRPr="00D62A3A" w:rsidRDefault="00A03801" w:rsidP="00B45004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62A3A">
              <w:rPr>
                <w:b/>
              </w:rPr>
              <w:t>Préparation du stylo</w:t>
            </w:r>
          </w:p>
          <w:p w14:paraId="418F41F1" w14:textId="77777777" w:rsidR="00A03801" w:rsidRPr="00A03801" w:rsidRDefault="00A03801" w:rsidP="00A03801">
            <w:pPr>
              <w:pStyle w:val="Paragraphedeliste"/>
            </w:pPr>
          </w:p>
        </w:tc>
        <w:tc>
          <w:tcPr>
            <w:tcW w:w="2445" w:type="dxa"/>
          </w:tcPr>
          <w:p w14:paraId="2FE19058" w14:textId="77777777" w:rsidR="00A03801" w:rsidRPr="00A03801" w:rsidRDefault="00A03801" w:rsidP="00A03801"/>
        </w:tc>
        <w:tc>
          <w:tcPr>
            <w:tcW w:w="2301" w:type="dxa"/>
          </w:tcPr>
          <w:p w14:paraId="7B6B58FB" w14:textId="77777777" w:rsidR="00A03801" w:rsidRPr="00A03801" w:rsidRDefault="00A03801" w:rsidP="00A03801"/>
        </w:tc>
      </w:tr>
      <w:tr w:rsidR="00A03801" w:rsidRPr="00A03801" w14:paraId="764B8DDF" w14:textId="77777777" w:rsidTr="00A03801">
        <w:tc>
          <w:tcPr>
            <w:tcW w:w="3390" w:type="dxa"/>
          </w:tcPr>
          <w:p w14:paraId="4DD656AE" w14:textId="77777777" w:rsidR="00A03801" w:rsidRPr="00A03801" w:rsidRDefault="00A03801" w:rsidP="00A03801">
            <w:pPr>
              <w:pStyle w:val="Paragraphedeliste"/>
              <w:numPr>
                <w:ilvl w:val="0"/>
                <w:numId w:val="2"/>
              </w:numPr>
            </w:pPr>
            <w:r w:rsidRPr="00A03801">
              <w:t>insertion de la cartouche</w:t>
            </w:r>
          </w:p>
        </w:tc>
        <w:tc>
          <w:tcPr>
            <w:tcW w:w="2445" w:type="dxa"/>
          </w:tcPr>
          <w:p w14:paraId="32C82249" w14:textId="77777777" w:rsidR="00A03801" w:rsidRPr="00A03801" w:rsidRDefault="00A03801" w:rsidP="00A03801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42D81287" w14:textId="77777777" w:rsidR="00A03801" w:rsidRPr="00A03801" w:rsidRDefault="00A03801" w:rsidP="00A03801">
            <w:pPr>
              <w:pStyle w:val="Paragraphedeliste"/>
              <w:ind w:left="0"/>
            </w:pPr>
          </w:p>
        </w:tc>
      </w:tr>
      <w:tr w:rsidR="00A03801" w:rsidRPr="00A03801" w14:paraId="2BE56456" w14:textId="77777777" w:rsidTr="00A03801">
        <w:tc>
          <w:tcPr>
            <w:tcW w:w="3390" w:type="dxa"/>
          </w:tcPr>
          <w:p w14:paraId="4B8E9321" w14:textId="77777777" w:rsidR="00A03801" w:rsidRPr="00A03801" w:rsidRDefault="000E08A0" w:rsidP="00A03801">
            <w:pPr>
              <w:pStyle w:val="Paragraphedeliste"/>
              <w:numPr>
                <w:ilvl w:val="0"/>
                <w:numId w:val="2"/>
              </w:numPr>
            </w:pPr>
            <w:r w:rsidRPr="00A03801">
              <w:t>piston</w:t>
            </w:r>
          </w:p>
        </w:tc>
        <w:tc>
          <w:tcPr>
            <w:tcW w:w="2445" w:type="dxa"/>
          </w:tcPr>
          <w:p w14:paraId="37AF4137" w14:textId="77777777" w:rsidR="00A03801" w:rsidRPr="00A03801" w:rsidRDefault="00A03801" w:rsidP="00A03801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5965A7DB" w14:textId="77777777" w:rsidR="00A03801" w:rsidRPr="00A03801" w:rsidRDefault="00A03801" w:rsidP="00A03801">
            <w:pPr>
              <w:pStyle w:val="Paragraphedeliste"/>
              <w:ind w:left="0"/>
            </w:pPr>
          </w:p>
        </w:tc>
      </w:tr>
      <w:tr w:rsidR="00A03801" w:rsidRPr="00A03801" w14:paraId="1CEF5C9B" w14:textId="77777777" w:rsidTr="00A03801">
        <w:tc>
          <w:tcPr>
            <w:tcW w:w="3390" w:type="dxa"/>
          </w:tcPr>
          <w:p w14:paraId="1A4700AD" w14:textId="77777777" w:rsidR="00A03801" w:rsidRPr="00A03801" w:rsidRDefault="000E08A0" w:rsidP="00A03801">
            <w:pPr>
              <w:pStyle w:val="Paragraphedeliste"/>
              <w:numPr>
                <w:ilvl w:val="0"/>
                <w:numId w:val="2"/>
              </w:numPr>
            </w:pPr>
            <w:r w:rsidRPr="00A03801">
              <w:t>installation de l’aiguille</w:t>
            </w:r>
          </w:p>
        </w:tc>
        <w:tc>
          <w:tcPr>
            <w:tcW w:w="2445" w:type="dxa"/>
          </w:tcPr>
          <w:p w14:paraId="30F1A0A0" w14:textId="77777777" w:rsidR="00A03801" w:rsidRPr="00A03801" w:rsidRDefault="00A03801" w:rsidP="00A03801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40ABE14F" w14:textId="77777777" w:rsidR="00A03801" w:rsidRPr="00A03801" w:rsidRDefault="00A03801" w:rsidP="00A03801">
            <w:pPr>
              <w:pStyle w:val="Paragraphedeliste"/>
              <w:ind w:left="0"/>
            </w:pPr>
          </w:p>
        </w:tc>
      </w:tr>
      <w:tr w:rsidR="00A03801" w:rsidRPr="00A03801" w14:paraId="212120F9" w14:textId="77777777" w:rsidTr="00A03801">
        <w:tc>
          <w:tcPr>
            <w:tcW w:w="3390" w:type="dxa"/>
          </w:tcPr>
          <w:p w14:paraId="25C07609" w14:textId="77777777" w:rsidR="00A03801" w:rsidRPr="00D62A3A" w:rsidRDefault="00A03801" w:rsidP="00B45004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62A3A">
              <w:rPr>
                <w:b/>
              </w:rPr>
              <w:t>Vérification de l’écoulement d’insuline</w:t>
            </w:r>
          </w:p>
        </w:tc>
        <w:tc>
          <w:tcPr>
            <w:tcW w:w="2445" w:type="dxa"/>
          </w:tcPr>
          <w:p w14:paraId="637CF4EF" w14:textId="77777777" w:rsidR="00A03801" w:rsidRPr="00A03801" w:rsidRDefault="00A03801" w:rsidP="00A03801">
            <w:pPr>
              <w:pStyle w:val="Paragraphedeliste"/>
            </w:pPr>
          </w:p>
        </w:tc>
        <w:tc>
          <w:tcPr>
            <w:tcW w:w="2301" w:type="dxa"/>
          </w:tcPr>
          <w:p w14:paraId="4BCD6178" w14:textId="77777777" w:rsidR="00A03801" w:rsidRPr="00A03801" w:rsidRDefault="00A03801" w:rsidP="00A03801">
            <w:pPr>
              <w:pStyle w:val="Paragraphedeliste"/>
            </w:pPr>
          </w:p>
        </w:tc>
      </w:tr>
      <w:tr w:rsidR="00A03801" w:rsidRPr="00A03801" w14:paraId="66743D9D" w14:textId="77777777" w:rsidTr="00A03801">
        <w:tc>
          <w:tcPr>
            <w:tcW w:w="3390" w:type="dxa"/>
          </w:tcPr>
          <w:p w14:paraId="0EFAA4E9" w14:textId="77777777" w:rsidR="00A03801" w:rsidRPr="00D62A3A" w:rsidRDefault="00A03801" w:rsidP="00B45004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62A3A">
              <w:rPr>
                <w:b/>
              </w:rPr>
              <w:t>Choix de la dose</w:t>
            </w:r>
          </w:p>
          <w:p w14:paraId="409537D1" w14:textId="77777777" w:rsidR="00A03801" w:rsidRPr="00A03801" w:rsidRDefault="00A03801" w:rsidP="00A03801">
            <w:pPr>
              <w:pStyle w:val="Paragraphedeliste"/>
            </w:pPr>
          </w:p>
        </w:tc>
        <w:tc>
          <w:tcPr>
            <w:tcW w:w="2445" w:type="dxa"/>
          </w:tcPr>
          <w:p w14:paraId="378B171B" w14:textId="77777777" w:rsidR="00A03801" w:rsidRPr="00A03801" w:rsidRDefault="00A03801" w:rsidP="00A03801"/>
        </w:tc>
        <w:tc>
          <w:tcPr>
            <w:tcW w:w="2301" w:type="dxa"/>
          </w:tcPr>
          <w:p w14:paraId="6E0239E7" w14:textId="77777777" w:rsidR="00A03801" w:rsidRPr="00A03801" w:rsidRDefault="00A03801" w:rsidP="00A03801"/>
        </w:tc>
      </w:tr>
      <w:tr w:rsidR="00A03801" w:rsidRPr="00A03801" w14:paraId="7FCC311A" w14:textId="77777777" w:rsidTr="00A03801">
        <w:tc>
          <w:tcPr>
            <w:tcW w:w="3390" w:type="dxa"/>
          </w:tcPr>
          <w:p w14:paraId="146CA30E" w14:textId="77777777" w:rsidR="00A03801" w:rsidRPr="00D62A3A" w:rsidRDefault="00A03801" w:rsidP="006052F1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62A3A">
              <w:rPr>
                <w:b/>
              </w:rPr>
              <w:t xml:space="preserve">Injection de l’insuline (pousser et non tourner) </w:t>
            </w:r>
          </w:p>
        </w:tc>
        <w:tc>
          <w:tcPr>
            <w:tcW w:w="2445" w:type="dxa"/>
          </w:tcPr>
          <w:p w14:paraId="26B7FC98" w14:textId="77777777" w:rsidR="00A03801" w:rsidRPr="00A03801" w:rsidRDefault="00A03801" w:rsidP="00A03801">
            <w:pPr>
              <w:pStyle w:val="Paragraphedeliste"/>
            </w:pPr>
          </w:p>
        </w:tc>
        <w:tc>
          <w:tcPr>
            <w:tcW w:w="2301" w:type="dxa"/>
          </w:tcPr>
          <w:p w14:paraId="7B622902" w14:textId="77777777" w:rsidR="00A03801" w:rsidRPr="00A03801" w:rsidRDefault="00A03801" w:rsidP="00A03801">
            <w:pPr>
              <w:pStyle w:val="Paragraphedeliste"/>
            </w:pPr>
          </w:p>
        </w:tc>
      </w:tr>
      <w:tr w:rsidR="00A03801" w:rsidRPr="00A03801" w14:paraId="483CFCD6" w14:textId="77777777" w:rsidTr="00A03801">
        <w:trPr>
          <w:trHeight w:val="547"/>
        </w:trPr>
        <w:tc>
          <w:tcPr>
            <w:tcW w:w="3390" w:type="dxa"/>
          </w:tcPr>
          <w:p w14:paraId="5784AA8E" w14:textId="77777777" w:rsidR="00A03801" w:rsidRPr="00A03801" w:rsidRDefault="00A03801" w:rsidP="006052F1">
            <w:pPr>
              <w:pStyle w:val="Paragraphedeliste"/>
              <w:numPr>
                <w:ilvl w:val="0"/>
                <w:numId w:val="1"/>
              </w:numPr>
            </w:pPr>
            <w:r w:rsidRPr="00D62A3A">
              <w:rPr>
                <w:b/>
              </w:rPr>
              <w:t>Fin du service</w:t>
            </w:r>
          </w:p>
        </w:tc>
        <w:tc>
          <w:tcPr>
            <w:tcW w:w="2445" w:type="dxa"/>
          </w:tcPr>
          <w:p w14:paraId="178FEA05" w14:textId="77777777" w:rsidR="00A03801" w:rsidRPr="00A03801" w:rsidRDefault="00A03801" w:rsidP="00A03801">
            <w:pPr>
              <w:pStyle w:val="Paragraphedeliste"/>
            </w:pPr>
          </w:p>
        </w:tc>
        <w:tc>
          <w:tcPr>
            <w:tcW w:w="2301" w:type="dxa"/>
          </w:tcPr>
          <w:p w14:paraId="071192E5" w14:textId="77777777" w:rsidR="00A03801" w:rsidRPr="00A03801" w:rsidRDefault="00A03801" w:rsidP="00A03801">
            <w:pPr>
              <w:pStyle w:val="Paragraphedeliste"/>
            </w:pPr>
          </w:p>
        </w:tc>
      </w:tr>
      <w:tr w:rsidR="00D12B6C" w:rsidRPr="00A03801" w14:paraId="346BDB7C" w14:textId="77777777" w:rsidTr="00A03801">
        <w:tc>
          <w:tcPr>
            <w:tcW w:w="3390" w:type="dxa"/>
          </w:tcPr>
          <w:p w14:paraId="66BC6692" w14:textId="77777777" w:rsidR="00D12B6C" w:rsidRPr="00A03801" w:rsidRDefault="00D12B6C" w:rsidP="00A03801">
            <w:pPr>
              <w:pStyle w:val="Paragraphedeliste"/>
              <w:numPr>
                <w:ilvl w:val="0"/>
                <w:numId w:val="2"/>
              </w:numPr>
            </w:pPr>
            <w:r>
              <w:t>Couvrir l’aiguille</w:t>
            </w:r>
          </w:p>
        </w:tc>
        <w:tc>
          <w:tcPr>
            <w:tcW w:w="2445" w:type="dxa"/>
          </w:tcPr>
          <w:p w14:paraId="64B7DE28" w14:textId="77777777" w:rsidR="00D12B6C" w:rsidRPr="00A03801" w:rsidRDefault="00D12B6C" w:rsidP="00A03801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7CD28CAE" w14:textId="77777777" w:rsidR="00D12B6C" w:rsidRPr="00A03801" w:rsidRDefault="00D12B6C" w:rsidP="00A03801">
            <w:pPr>
              <w:pStyle w:val="Paragraphedeliste"/>
              <w:ind w:left="0"/>
            </w:pPr>
          </w:p>
        </w:tc>
      </w:tr>
      <w:tr w:rsidR="00A03801" w:rsidRPr="00A03801" w14:paraId="0C32F24A" w14:textId="77777777" w:rsidTr="00A03801">
        <w:tc>
          <w:tcPr>
            <w:tcW w:w="3390" w:type="dxa"/>
          </w:tcPr>
          <w:p w14:paraId="28CFE9A8" w14:textId="77777777" w:rsidR="00A03801" w:rsidRPr="00A03801" w:rsidRDefault="00A03801" w:rsidP="00A03801">
            <w:pPr>
              <w:pStyle w:val="Paragraphedeliste"/>
              <w:numPr>
                <w:ilvl w:val="0"/>
                <w:numId w:val="2"/>
              </w:numPr>
            </w:pPr>
            <w:r w:rsidRPr="00A03801">
              <w:t>Enlever aiguille</w:t>
            </w:r>
          </w:p>
        </w:tc>
        <w:tc>
          <w:tcPr>
            <w:tcW w:w="2445" w:type="dxa"/>
          </w:tcPr>
          <w:p w14:paraId="4B43A20E" w14:textId="77777777" w:rsidR="00A03801" w:rsidRPr="00A03801" w:rsidRDefault="00A03801" w:rsidP="00A03801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7CACCC9F" w14:textId="77777777" w:rsidR="00A03801" w:rsidRPr="00A03801" w:rsidRDefault="00A03801" w:rsidP="00A03801">
            <w:pPr>
              <w:pStyle w:val="Paragraphedeliste"/>
              <w:ind w:left="0"/>
            </w:pPr>
          </w:p>
        </w:tc>
      </w:tr>
      <w:tr w:rsidR="00A03801" w:rsidRPr="00A03801" w14:paraId="0AE94D33" w14:textId="77777777" w:rsidTr="00A03801">
        <w:tc>
          <w:tcPr>
            <w:tcW w:w="3390" w:type="dxa"/>
          </w:tcPr>
          <w:p w14:paraId="1985C48C" w14:textId="77777777" w:rsidR="00A03801" w:rsidRPr="00A03801" w:rsidRDefault="00A03801" w:rsidP="00A03801">
            <w:pPr>
              <w:pStyle w:val="Paragraphedeliste"/>
              <w:numPr>
                <w:ilvl w:val="0"/>
                <w:numId w:val="2"/>
              </w:numPr>
            </w:pPr>
            <w:r w:rsidRPr="00A03801">
              <w:t>Fermer stylo</w:t>
            </w:r>
          </w:p>
        </w:tc>
        <w:tc>
          <w:tcPr>
            <w:tcW w:w="2445" w:type="dxa"/>
          </w:tcPr>
          <w:p w14:paraId="3BD1E329" w14:textId="77777777" w:rsidR="00A03801" w:rsidRPr="00A03801" w:rsidRDefault="00A03801" w:rsidP="00A03801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7E046D7D" w14:textId="77777777" w:rsidR="00A03801" w:rsidRPr="00A03801" w:rsidRDefault="00A03801" w:rsidP="00A03801">
            <w:pPr>
              <w:pStyle w:val="Paragraphedeliste"/>
              <w:ind w:left="0"/>
            </w:pPr>
          </w:p>
        </w:tc>
      </w:tr>
      <w:tr w:rsidR="00D62A3A" w:rsidRPr="00A03801" w14:paraId="73CA4457" w14:textId="77777777" w:rsidTr="00A03801">
        <w:tc>
          <w:tcPr>
            <w:tcW w:w="3390" w:type="dxa"/>
          </w:tcPr>
          <w:p w14:paraId="33434983" w14:textId="77777777" w:rsidR="00D62A3A" w:rsidRPr="00D62A3A" w:rsidRDefault="00D62A3A" w:rsidP="00D62A3A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 w:rsidRPr="00D62A3A">
              <w:rPr>
                <w:b/>
              </w:rPr>
              <w:t xml:space="preserve">Mentionner l’importance de se débarrasser des </w:t>
            </w:r>
            <w:r>
              <w:rPr>
                <w:b/>
              </w:rPr>
              <w:t xml:space="preserve">aiguilles </w:t>
            </w:r>
            <w:r w:rsidRPr="00D62A3A">
              <w:rPr>
                <w:b/>
              </w:rPr>
              <w:t xml:space="preserve"> de façon sécuritaire</w:t>
            </w:r>
          </w:p>
        </w:tc>
        <w:tc>
          <w:tcPr>
            <w:tcW w:w="2445" w:type="dxa"/>
          </w:tcPr>
          <w:p w14:paraId="3767F1F8" w14:textId="77777777" w:rsidR="00D62A3A" w:rsidRPr="00A03801" w:rsidRDefault="00D62A3A" w:rsidP="00A03801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29BA8698" w14:textId="77777777" w:rsidR="00D62A3A" w:rsidRPr="00A03801" w:rsidRDefault="00D62A3A" w:rsidP="00A03801">
            <w:pPr>
              <w:pStyle w:val="Paragraphedeliste"/>
              <w:ind w:left="0"/>
            </w:pPr>
          </w:p>
        </w:tc>
      </w:tr>
    </w:tbl>
    <w:p w14:paraId="31ACB69E" w14:textId="77777777" w:rsidR="00635261" w:rsidRDefault="00635261" w:rsidP="00635261">
      <w:r>
        <w:t xml:space="preserve">     </w:t>
      </w:r>
    </w:p>
    <w:p w14:paraId="49E68C5C" w14:textId="3173F944" w:rsidR="00635261" w:rsidRDefault="00635261" w:rsidP="00635261">
      <w:r>
        <w:t xml:space="preserve"> </w:t>
      </w:r>
      <w:r w:rsidR="00AF71F4">
        <w:t>*ne pas oublier de rouler la cartouche pour bien mélanger l’insuline*</w:t>
      </w:r>
    </w:p>
    <w:p w14:paraId="2CA391C5" w14:textId="77777777" w:rsidR="00635261" w:rsidRDefault="00635261" w:rsidP="00635261"/>
    <w:p w14:paraId="1A1BFF12" w14:textId="77777777" w:rsidR="00D12B6C" w:rsidRDefault="00D12B6C" w:rsidP="00635261"/>
    <w:p w14:paraId="3F151A79" w14:textId="77777777" w:rsidR="00D12B6C" w:rsidRDefault="00D12B6C" w:rsidP="00635261"/>
    <w:p w14:paraId="27A571FE" w14:textId="77777777" w:rsidR="00D12B6C" w:rsidRDefault="00D12B6C" w:rsidP="00635261"/>
    <w:p w14:paraId="1112F58B" w14:textId="77777777" w:rsidR="00D12B6C" w:rsidRDefault="00D12B6C" w:rsidP="00635261"/>
    <w:p w14:paraId="1F6287ED" w14:textId="77777777" w:rsidR="00D12B6C" w:rsidRDefault="00D12B6C" w:rsidP="00635261"/>
    <w:p w14:paraId="22054BF1" w14:textId="77777777" w:rsidR="00D12B6C" w:rsidRDefault="00D12B6C" w:rsidP="00635261"/>
    <w:p w14:paraId="403F22E9" w14:textId="77777777" w:rsidR="00D12B6C" w:rsidRDefault="00D12B6C" w:rsidP="00635261"/>
    <w:p w14:paraId="512B0DA0" w14:textId="77777777" w:rsidR="00D12B6C" w:rsidRDefault="00D12B6C" w:rsidP="00635261"/>
    <w:p w14:paraId="7BB689D0" w14:textId="77777777" w:rsidR="006052F1" w:rsidRPr="00635261" w:rsidRDefault="006052F1" w:rsidP="006052F1">
      <w:pPr>
        <w:jc w:val="center"/>
        <w:rPr>
          <w:b/>
          <w:u w:val="single"/>
        </w:rPr>
      </w:pPr>
      <w:r w:rsidRPr="00635261">
        <w:rPr>
          <w:b/>
          <w:u w:val="single"/>
        </w:rPr>
        <w:t>Enseignement du stylo à insuline</w:t>
      </w:r>
    </w:p>
    <w:p w14:paraId="24D1F6D6" w14:textId="77777777" w:rsidR="006052F1" w:rsidRPr="00635261" w:rsidRDefault="006052F1" w:rsidP="006052F1">
      <w:pPr>
        <w:rPr>
          <w:b/>
          <w:u w:val="singl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390"/>
        <w:gridCol w:w="2445"/>
        <w:gridCol w:w="2301"/>
      </w:tblGrid>
      <w:tr w:rsidR="006052F1" w:rsidRPr="00A03801" w14:paraId="1AFCDF9B" w14:textId="77777777" w:rsidTr="009D05CD">
        <w:tc>
          <w:tcPr>
            <w:tcW w:w="3390" w:type="dxa"/>
          </w:tcPr>
          <w:p w14:paraId="25F73667" w14:textId="77777777" w:rsidR="006052F1" w:rsidRPr="00D12B6C" w:rsidRDefault="006052F1" w:rsidP="009D05CD">
            <w:pPr>
              <w:pStyle w:val="Paragraphedeliste"/>
              <w:jc w:val="center"/>
            </w:pPr>
            <w:r w:rsidRPr="00D12B6C">
              <w:rPr>
                <w:b/>
              </w:rPr>
              <w:t>Les étapes</w:t>
            </w:r>
          </w:p>
        </w:tc>
        <w:tc>
          <w:tcPr>
            <w:tcW w:w="2445" w:type="dxa"/>
          </w:tcPr>
          <w:p w14:paraId="17EECBE9" w14:textId="77777777" w:rsidR="006052F1" w:rsidRPr="00D12B6C" w:rsidRDefault="006052F1" w:rsidP="009D05CD">
            <w:pPr>
              <w:pStyle w:val="Paragraphedeliste"/>
              <w:rPr>
                <w:b/>
              </w:rPr>
            </w:pPr>
            <w:r w:rsidRPr="00D12B6C">
              <w:rPr>
                <w:b/>
              </w:rPr>
              <w:t xml:space="preserve">      Oui</w:t>
            </w:r>
          </w:p>
        </w:tc>
        <w:tc>
          <w:tcPr>
            <w:tcW w:w="2301" w:type="dxa"/>
          </w:tcPr>
          <w:p w14:paraId="3F116FDA" w14:textId="77777777" w:rsidR="006052F1" w:rsidRPr="00D12B6C" w:rsidRDefault="006052F1" w:rsidP="009D05CD">
            <w:pPr>
              <w:pStyle w:val="Paragraphedeliste"/>
              <w:rPr>
                <w:b/>
              </w:rPr>
            </w:pPr>
            <w:r w:rsidRPr="00D12B6C">
              <w:rPr>
                <w:b/>
              </w:rPr>
              <w:t>Non</w:t>
            </w:r>
          </w:p>
        </w:tc>
      </w:tr>
      <w:tr w:rsidR="006052F1" w:rsidRPr="00A03801" w14:paraId="5EC7050E" w14:textId="77777777" w:rsidTr="009D05CD">
        <w:tc>
          <w:tcPr>
            <w:tcW w:w="3390" w:type="dxa"/>
          </w:tcPr>
          <w:p w14:paraId="721AF5E0" w14:textId="77777777" w:rsidR="006052F1" w:rsidRPr="006052F1" w:rsidRDefault="006052F1" w:rsidP="006052F1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6052F1">
              <w:rPr>
                <w:b/>
              </w:rPr>
              <w:t>Présentation du stylo, cartouche, aiguille</w:t>
            </w:r>
          </w:p>
        </w:tc>
        <w:tc>
          <w:tcPr>
            <w:tcW w:w="2445" w:type="dxa"/>
          </w:tcPr>
          <w:p w14:paraId="0F5797E7" w14:textId="77777777" w:rsidR="006052F1" w:rsidRPr="00A03801" w:rsidRDefault="006052F1" w:rsidP="009D05CD">
            <w:pPr>
              <w:pStyle w:val="Paragraphedeliste"/>
            </w:pPr>
          </w:p>
        </w:tc>
        <w:tc>
          <w:tcPr>
            <w:tcW w:w="2301" w:type="dxa"/>
          </w:tcPr>
          <w:p w14:paraId="2E6B2068" w14:textId="77777777" w:rsidR="006052F1" w:rsidRPr="00A03801" w:rsidRDefault="006052F1" w:rsidP="009D05CD">
            <w:pPr>
              <w:pStyle w:val="Paragraphedeliste"/>
            </w:pPr>
          </w:p>
        </w:tc>
      </w:tr>
      <w:tr w:rsidR="006052F1" w:rsidRPr="00A03801" w14:paraId="67DD5565" w14:textId="77777777" w:rsidTr="009D05CD">
        <w:trPr>
          <w:trHeight w:val="547"/>
        </w:trPr>
        <w:tc>
          <w:tcPr>
            <w:tcW w:w="3390" w:type="dxa"/>
          </w:tcPr>
          <w:p w14:paraId="1419CAAC" w14:textId="77777777" w:rsidR="006052F1" w:rsidRPr="00D62A3A" w:rsidRDefault="006052F1" w:rsidP="006052F1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D62A3A">
              <w:rPr>
                <w:b/>
              </w:rPr>
              <w:t>Préparation du stylo</w:t>
            </w:r>
          </w:p>
          <w:p w14:paraId="3C80E121" w14:textId="6B2616A1" w:rsidR="006052F1" w:rsidRPr="00A03801" w:rsidRDefault="007A20FA" w:rsidP="009D05CD">
            <w:pPr>
              <w:pStyle w:val="Paragraphedeliste"/>
            </w:pPr>
            <w:r>
              <w:t>Mélanger la cartouche</w:t>
            </w:r>
          </w:p>
        </w:tc>
        <w:tc>
          <w:tcPr>
            <w:tcW w:w="2445" w:type="dxa"/>
          </w:tcPr>
          <w:p w14:paraId="3749951E" w14:textId="77777777" w:rsidR="006052F1" w:rsidRPr="00A03801" w:rsidRDefault="006052F1" w:rsidP="009D05CD"/>
        </w:tc>
        <w:tc>
          <w:tcPr>
            <w:tcW w:w="2301" w:type="dxa"/>
          </w:tcPr>
          <w:p w14:paraId="1CEA697B" w14:textId="77777777" w:rsidR="006052F1" w:rsidRPr="00A03801" w:rsidRDefault="006052F1" w:rsidP="009D05CD"/>
        </w:tc>
      </w:tr>
      <w:tr w:rsidR="006052F1" w:rsidRPr="00A03801" w14:paraId="309CBE6E" w14:textId="77777777" w:rsidTr="009D05CD">
        <w:tc>
          <w:tcPr>
            <w:tcW w:w="3390" w:type="dxa"/>
          </w:tcPr>
          <w:p w14:paraId="3121E8FF" w14:textId="77777777" w:rsidR="006052F1" w:rsidRPr="00A03801" w:rsidRDefault="006052F1" w:rsidP="009D05CD">
            <w:pPr>
              <w:pStyle w:val="Paragraphedeliste"/>
              <w:numPr>
                <w:ilvl w:val="0"/>
                <w:numId w:val="2"/>
              </w:numPr>
            </w:pPr>
            <w:r w:rsidRPr="00A03801">
              <w:t>insertion de la cartouche</w:t>
            </w:r>
          </w:p>
        </w:tc>
        <w:tc>
          <w:tcPr>
            <w:tcW w:w="2445" w:type="dxa"/>
          </w:tcPr>
          <w:p w14:paraId="7CF4484A" w14:textId="77777777" w:rsidR="006052F1" w:rsidRPr="00A03801" w:rsidRDefault="006052F1" w:rsidP="009D05CD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42862DED" w14:textId="77777777" w:rsidR="006052F1" w:rsidRPr="00A03801" w:rsidRDefault="006052F1" w:rsidP="009D05CD">
            <w:pPr>
              <w:pStyle w:val="Paragraphedeliste"/>
              <w:ind w:left="0"/>
            </w:pPr>
          </w:p>
        </w:tc>
      </w:tr>
      <w:tr w:rsidR="006052F1" w:rsidRPr="00A03801" w14:paraId="4AB45989" w14:textId="77777777" w:rsidTr="009D05CD">
        <w:tc>
          <w:tcPr>
            <w:tcW w:w="3390" w:type="dxa"/>
          </w:tcPr>
          <w:p w14:paraId="084259EE" w14:textId="77777777" w:rsidR="006052F1" w:rsidRPr="00A03801" w:rsidRDefault="006052F1" w:rsidP="009D05CD">
            <w:pPr>
              <w:pStyle w:val="Paragraphedeliste"/>
              <w:numPr>
                <w:ilvl w:val="0"/>
                <w:numId w:val="2"/>
              </w:numPr>
            </w:pPr>
            <w:r w:rsidRPr="00A03801">
              <w:t>piston</w:t>
            </w:r>
          </w:p>
        </w:tc>
        <w:tc>
          <w:tcPr>
            <w:tcW w:w="2445" w:type="dxa"/>
          </w:tcPr>
          <w:p w14:paraId="7480BC60" w14:textId="77777777" w:rsidR="006052F1" w:rsidRPr="00A03801" w:rsidRDefault="006052F1" w:rsidP="009D05CD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09C7A291" w14:textId="77777777" w:rsidR="006052F1" w:rsidRPr="00A03801" w:rsidRDefault="006052F1" w:rsidP="009D05CD">
            <w:pPr>
              <w:pStyle w:val="Paragraphedeliste"/>
              <w:ind w:left="0"/>
            </w:pPr>
          </w:p>
        </w:tc>
      </w:tr>
      <w:tr w:rsidR="006052F1" w:rsidRPr="00A03801" w14:paraId="68AE1524" w14:textId="77777777" w:rsidTr="009D05CD">
        <w:tc>
          <w:tcPr>
            <w:tcW w:w="3390" w:type="dxa"/>
          </w:tcPr>
          <w:p w14:paraId="03DBB3D7" w14:textId="77777777" w:rsidR="006052F1" w:rsidRPr="00A03801" w:rsidRDefault="006052F1" w:rsidP="009D05CD">
            <w:pPr>
              <w:pStyle w:val="Paragraphedeliste"/>
              <w:numPr>
                <w:ilvl w:val="0"/>
                <w:numId w:val="2"/>
              </w:numPr>
            </w:pPr>
            <w:r w:rsidRPr="00A03801">
              <w:t>installation de l’aiguille</w:t>
            </w:r>
          </w:p>
        </w:tc>
        <w:tc>
          <w:tcPr>
            <w:tcW w:w="2445" w:type="dxa"/>
          </w:tcPr>
          <w:p w14:paraId="1E8EF522" w14:textId="77777777" w:rsidR="006052F1" w:rsidRPr="00A03801" w:rsidRDefault="006052F1" w:rsidP="009D05CD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6D5ECB67" w14:textId="77777777" w:rsidR="006052F1" w:rsidRPr="00A03801" w:rsidRDefault="006052F1" w:rsidP="009D05CD">
            <w:pPr>
              <w:pStyle w:val="Paragraphedeliste"/>
              <w:ind w:left="0"/>
            </w:pPr>
          </w:p>
        </w:tc>
      </w:tr>
      <w:tr w:rsidR="006052F1" w:rsidRPr="00A03801" w14:paraId="6C5E5DFD" w14:textId="77777777" w:rsidTr="009D05CD">
        <w:tc>
          <w:tcPr>
            <w:tcW w:w="3390" w:type="dxa"/>
          </w:tcPr>
          <w:p w14:paraId="796E077A" w14:textId="77777777" w:rsidR="006052F1" w:rsidRPr="00D62A3A" w:rsidRDefault="006052F1" w:rsidP="006052F1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D62A3A">
              <w:rPr>
                <w:b/>
              </w:rPr>
              <w:t>Vérification de l’écoulement d’insuline</w:t>
            </w:r>
          </w:p>
        </w:tc>
        <w:tc>
          <w:tcPr>
            <w:tcW w:w="2445" w:type="dxa"/>
          </w:tcPr>
          <w:p w14:paraId="0D21C7C3" w14:textId="77777777" w:rsidR="006052F1" w:rsidRPr="00A03801" w:rsidRDefault="006052F1" w:rsidP="009D05CD">
            <w:pPr>
              <w:pStyle w:val="Paragraphedeliste"/>
            </w:pPr>
          </w:p>
        </w:tc>
        <w:tc>
          <w:tcPr>
            <w:tcW w:w="2301" w:type="dxa"/>
          </w:tcPr>
          <w:p w14:paraId="63F941CE" w14:textId="77777777" w:rsidR="006052F1" w:rsidRPr="00A03801" w:rsidRDefault="006052F1" w:rsidP="009D05CD">
            <w:pPr>
              <w:pStyle w:val="Paragraphedeliste"/>
            </w:pPr>
          </w:p>
        </w:tc>
      </w:tr>
      <w:tr w:rsidR="006052F1" w:rsidRPr="00A03801" w14:paraId="761C0EDF" w14:textId="77777777" w:rsidTr="009D05CD">
        <w:tc>
          <w:tcPr>
            <w:tcW w:w="3390" w:type="dxa"/>
          </w:tcPr>
          <w:p w14:paraId="7B48B129" w14:textId="77777777" w:rsidR="006052F1" w:rsidRPr="00D62A3A" w:rsidRDefault="006052F1" w:rsidP="006052F1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D62A3A">
              <w:rPr>
                <w:b/>
              </w:rPr>
              <w:t>Choix de la dose</w:t>
            </w:r>
          </w:p>
          <w:p w14:paraId="2EC174A5" w14:textId="77777777" w:rsidR="006052F1" w:rsidRPr="00A03801" w:rsidRDefault="006052F1" w:rsidP="009D05CD">
            <w:pPr>
              <w:pStyle w:val="Paragraphedeliste"/>
            </w:pPr>
          </w:p>
        </w:tc>
        <w:tc>
          <w:tcPr>
            <w:tcW w:w="2445" w:type="dxa"/>
          </w:tcPr>
          <w:p w14:paraId="4EA4B66E" w14:textId="77777777" w:rsidR="006052F1" w:rsidRPr="00A03801" w:rsidRDefault="006052F1" w:rsidP="009D05CD"/>
        </w:tc>
        <w:tc>
          <w:tcPr>
            <w:tcW w:w="2301" w:type="dxa"/>
          </w:tcPr>
          <w:p w14:paraId="1FF787A9" w14:textId="77777777" w:rsidR="006052F1" w:rsidRPr="00A03801" w:rsidRDefault="006052F1" w:rsidP="009D05CD"/>
        </w:tc>
      </w:tr>
      <w:tr w:rsidR="006052F1" w:rsidRPr="00A03801" w14:paraId="3F3ACBC7" w14:textId="77777777" w:rsidTr="009D05CD">
        <w:tc>
          <w:tcPr>
            <w:tcW w:w="3390" w:type="dxa"/>
          </w:tcPr>
          <w:p w14:paraId="2D736EDC" w14:textId="77777777" w:rsidR="006052F1" w:rsidRPr="00D62A3A" w:rsidRDefault="006052F1" w:rsidP="006052F1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D62A3A">
              <w:rPr>
                <w:b/>
              </w:rPr>
              <w:t xml:space="preserve">Injection de l’insuline (pousser et non tourner) </w:t>
            </w:r>
          </w:p>
        </w:tc>
        <w:tc>
          <w:tcPr>
            <w:tcW w:w="2445" w:type="dxa"/>
          </w:tcPr>
          <w:p w14:paraId="4070AC7D" w14:textId="77777777" w:rsidR="006052F1" w:rsidRPr="00A03801" w:rsidRDefault="006052F1" w:rsidP="009D05CD">
            <w:pPr>
              <w:pStyle w:val="Paragraphedeliste"/>
            </w:pPr>
          </w:p>
        </w:tc>
        <w:tc>
          <w:tcPr>
            <w:tcW w:w="2301" w:type="dxa"/>
          </w:tcPr>
          <w:p w14:paraId="3D960496" w14:textId="77777777" w:rsidR="006052F1" w:rsidRPr="00A03801" w:rsidRDefault="006052F1" w:rsidP="009D05CD">
            <w:pPr>
              <w:pStyle w:val="Paragraphedeliste"/>
            </w:pPr>
          </w:p>
        </w:tc>
      </w:tr>
      <w:tr w:rsidR="006052F1" w:rsidRPr="00A03801" w14:paraId="43F2C211" w14:textId="77777777" w:rsidTr="009D05CD">
        <w:trPr>
          <w:trHeight w:val="547"/>
        </w:trPr>
        <w:tc>
          <w:tcPr>
            <w:tcW w:w="3390" w:type="dxa"/>
          </w:tcPr>
          <w:p w14:paraId="4DA8709A" w14:textId="77777777" w:rsidR="006052F1" w:rsidRPr="00A03801" w:rsidRDefault="006052F1" w:rsidP="006052F1">
            <w:pPr>
              <w:pStyle w:val="Paragraphedeliste"/>
              <w:numPr>
                <w:ilvl w:val="0"/>
                <w:numId w:val="3"/>
              </w:numPr>
            </w:pPr>
            <w:r w:rsidRPr="00D62A3A">
              <w:rPr>
                <w:b/>
              </w:rPr>
              <w:t>Fin du service</w:t>
            </w:r>
          </w:p>
        </w:tc>
        <w:tc>
          <w:tcPr>
            <w:tcW w:w="2445" w:type="dxa"/>
          </w:tcPr>
          <w:p w14:paraId="51F49F95" w14:textId="77777777" w:rsidR="006052F1" w:rsidRPr="00A03801" w:rsidRDefault="006052F1" w:rsidP="009D05CD">
            <w:pPr>
              <w:pStyle w:val="Paragraphedeliste"/>
            </w:pPr>
          </w:p>
        </w:tc>
        <w:tc>
          <w:tcPr>
            <w:tcW w:w="2301" w:type="dxa"/>
          </w:tcPr>
          <w:p w14:paraId="309AF697" w14:textId="77777777" w:rsidR="006052F1" w:rsidRPr="00A03801" w:rsidRDefault="006052F1" w:rsidP="009D05CD">
            <w:pPr>
              <w:pStyle w:val="Paragraphedeliste"/>
            </w:pPr>
          </w:p>
        </w:tc>
      </w:tr>
      <w:tr w:rsidR="006052F1" w:rsidRPr="00A03801" w14:paraId="1C48C495" w14:textId="77777777" w:rsidTr="009D05CD">
        <w:tc>
          <w:tcPr>
            <w:tcW w:w="3390" w:type="dxa"/>
          </w:tcPr>
          <w:p w14:paraId="530BDD64" w14:textId="77777777" w:rsidR="006052F1" w:rsidRPr="00A03801" w:rsidRDefault="006052F1" w:rsidP="009D05CD">
            <w:pPr>
              <w:pStyle w:val="Paragraphedeliste"/>
              <w:numPr>
                <w:ilvl w:val="0"/>
                <w:numId w:val="2"/>
              </w:numPr>
            </w:pPr>
            <w:r>
              <w:t>Couvrir l’aiguille</w:t>
            </w:r>
          </w:p>
        </w:tc>
        <w:tc>
          <w:tcPr>
            <w:tcW w:w="2445" w:type="dxa"/>
          </w:tcPr>
          <w:p w14:paraId="09392FA8" w14:textId="77777777" w:rsidR="006052F1" w:rsidRPr="00A03801" w:rsidRDefault="006052F1" w:rsidP="009D05CD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71E5E9D7" w14:textId="77777777" w:rsidR="006052F1" w:rsidRPr="00A03801" w:rsidRDefault="006052F1" w:rsidP="009D05CD">
            <w:pPr>
              <w:pStyle w:val="Paragraphedeliste"/>
              <w:ind w:left="0"/>
            </w:pPr>
          </w:p>
        </w:tc>
      </w:tr>
      <w:tr w:rsidR="006052F1" w:rsidRPr="00A03801" w14:paraId="3A3275A1" w14:textId="77777777" w:rsidTr="009D05CD">
        <w:tc>
          <w:tcPr>
            <w:tcW w:w="3390" w:type="dxa"/>
          </w:tcPr>
          <w:p w14:paraId="2EAA5C20" w14:textId="77777777" w:rsidR="006052F1" w:rsidRPr="00A03801" w:rsidRDefault="006052F1" w:rsidP="009D05CD">
            <w:pPr>
              <w:pStyle w:val="Paragraphedeliste"/>
              <w:numPr>
                <w:ilvl w:val="0"/>
                <w:numId w:val="2"/>
              </w:numPr>
            </w:pPr>
            <w:r w:rsidRPr="00A03801">
              <w:t>Enlever aiguille</w:t>
            </w:r>
          </w:p>
        </w:tc>
        <w:tc>
          <w:tcPr>
            <w:tcW w:w="2445" w:type="dxa"/>
          </w:tcPr>
          <w:p w14:paraId="589D02DA" w14:textId="77777777" w:rsidR="006052F1" w:rsidRPr="00A03801" w:rsidRDefault="006052F1" w:rsidP="009D05CD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1A834D20" w14:textId="77777777" w:rsidR="006052F1" w:rsidRPr="00A03801" w:rsidRDefault="006052F1" w:rsidP="009D05CD">
            <w:pPr>
              <w:pStyle w:val="Paragraphedeliste"/>
              <w:ind w:left="0"/>
            </w:pPr>
          </w:p>
        </w:tc>
      </w:tr>
      <w:tr w:rsidR="006052F1" w:rsidRPr="00A03801" w14:paraId="175F0EC0" w14:textId="77777777" w:rsidTr="009D05CD">
        <w:tc>
          <w:tcPr>
            <w:tcW w:w="3390" w:type="dxa"/>
          </w:tcPr>
          <w:p w14:paraId="3CD77363" w14:textId="77777777" w:rsidR="006052F1" w:rsidRPr="00A03801" w:rsidRDefault="006052F1" w:rsidP="009D05CD">
            <w:pPr>
              <w:pStyle w:val="Paragraphedeliste"/>
              <w:numPr>
                <w:ilvl w:val="0"/>
                <w:numId w:val="2"/>
              </w:numPr>
            </w:pPr>
            <w:r w:rsidRPr="00A03801">
              <w:t>Fermer stylo</w:t>
            </w:r>
          </w:p>
        </w:tc>
        <w:tc>
          <w:tcPr>
            <w:tcW w:w="2445" w:type="dxa"/>
          </w:tcPr>
          <w:p w14:paraId="307264E6" w14:textId="77777777" w:rsidR="006052F1" w:rsidRPr="00A03801" w:rsidRDefault="006052F1" w:rsidP="009D05CD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2F958D6B" w14:textId="77777777" w:rsidR="006052F1" w:rsidRPr="00A03801" w:rsidRDefault="006052F1" w:rsidP="009D05CD">
            <w:pPr>
              <w:pStyle w:val="Paragraphedeliste"/>
              <w:ind w:left="0"/>
            </w:pPr>
          </w:p>
        </w:tc>
      </w:tr>
      <w:tr w:rsidR="006052F1" w:rsidRPr="00A03801" w14:paraId="602E9D72" w14:textId="77777777" w:rsidTr="009D05CD">
        <w:tc>
          <w:tcPr>
            <w:tcW w:w="3390" w:type="dxa"/>
          </w:tcPr>
          <w:p w14:paraId="34C59D2A" w14:textId="77777777" w:rsidR="006052F1" w:rsidRPr="00D62A3A" w:rsidRDefault="006052F1" w:rsidP="006052F1">
            <w:pPr>
              <w:pStyle w:val="Paragraphedeliste"/>
              <w:numPr>
                <w:ilvl w:val="0"/>
                <w:numId w:val="3"/>
              </w:numPr>
              <w:rPr>
                <w:b/>
              </w:rPr>
            </w:pPr>
            <w:r w:rsidRPr="00D62A3A">
              <w:rPr>
                <w:b/>
              </w:rPr>
              <w:t xml:space="preserve">Mentionner l’importance de se débarrasser des </w:t>
            </w:r>
            <w:r>
              <w:rPr>
                <w:b/>
              </w:rPr>
              <w:t xml:space="preserve">aiguilles </w:t>
            </w:r>
            <w:r w:rsidRPr="00D62A3A">
              <w:rPr>
                <w:b/>
              </w:rPr>
              <w:t xml:space="preserve"> de façon sécuritaire</w:t>
            </w:r>
          </w:p>
        </w:tc>
        <w:tc>
          <w:tcPr>
            <w:tcW w:w="2445" w:type="dxa"/>
          </w:tcPr>
          <w:p w14:paraId="1C2B1DB1" w14:textId="77777777" w:rsidR="006052F1" w:rsidRPr="00A03801" w:rsidRDefault="006052F1" w:rsidP="009D05CD">
            <w:pPr>
              <w:pStyle w:val="Paragraphedeliste"/>
              <w:ind w:left="0"/>
            </w:pPr>
          </w:p>
        </w:tc>
        <w:tc>
          <w:tcPr>
            <w:tcW w:w="2301" w:type="dxa"/>
          </w:tcPr>
          <w:p w14:paraId="3D1EC314" w14:textId="77777777" w:rsidR="006052F1" w:rsidRPr="00A03801" w:rsidRDefault="006052F1" w:rsidP="009D05CD">
            <w:pPr>
              <w:pStyle w:val="Paragraphedeliste"/>
              <w:ind w:left="0"/>
            </w:pPr>
          </w:p>
        </w:tc>
      </w:tr>
    </w:tbl>
    <w:p w14:paraId="775B0DAE" w14:textId="77777777" w:rsidR="006052F1" w:rsidRDefault="006052F1" w:rsidP="006052F1">
      <w:r>
        <w:t xml:space="preserve">     </w:t>
      </w:r>
    </w:p>
    <w:p w14:paraId="7B28C24B" w14:textId="61BBCC46" w:rsidR="00D12B6C" w:rsidRDefault="00AF71F4" w:rsidP="00635261">
      <w:r>
        <w:t>*ne pas oublier de rouler la cartouche pour bien mélanger l’insuline*</w:t>
      </w:r>
    </w:p>
    <w:p w14:paraId="65B2C1A3" w14:textId="77777777" w:rsidR="00D12B6C" w:rsidRDefault="00D12B6C" w:rsidP="00635261"/>
    <w:p w14:paraId="15BB76F0" w14:textId="77777777" w:rsidR="00D12B6C" w:rsidRDefault="00D12B6C" w:rsidP="00635261"/>
    <w:sectPr w:rsidR="00D12B6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F1249"/>
    <w:multiLevelType w:val="hybridMultilevel"/>
    <w:tmpl w:val="0A48ECE6"/>
    <w:lvl w:ilvl="0" w:tplc="9BB87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23223"/>
    <w:multiLevelType w:val="hybridMultilevel"/>
    <w:tmpl w:val="43EC1CC8"/>
    <w:lvl w:ilvl="0" w:tplc="8926F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D0568"/>
    <w:multiLevelType w:val="hybridMultilevel"/>
    <w:tmpl w:val="63927616"/>
    <w:lvl w:ilvl="0" w:tplc="8228E1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261"/>
    <w:rsid w:val="0002347A"/>
    <w:rsid w:val="000E08A0"/>
    <w:rsid w:val="00570A77"/>
    <w:rsid w:val="006052F1"/>
    <w:rsid w:val="00635261"/>
    <w:rsid w:val="007A20FA"/>
    <w:rsid w:val="00A03801"/>
    <w:rsid w:val="00AF71F4"/>
    <w:rsid w:val="00D12B6C"/>
    <w:rsid w:val="00D6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AE50"/>
  <w15:docId w15:val="{22D58769-C185-440A-BD52-EBF456FC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526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03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Malette, Annie</dc:creator>
  <cp:lastModifiedBy>Malette, Annie</cp:lastModifiedBy>
  <cp:revision>8</cp:revision>
  <cp:lastPrinted>2018-02-21T14:11:00Z</cp:lastPrinted>
  <dcterms:created xsi:type="dcterms:W3CDTF">2017-02-21T16:14:00Z</dcterms:created>
  <dcterms:modified xsi:type="dcterms:W3CDTF">2021-11-15T19:55:00Z</dcterms:modified>
</cp:coreProperties>
</file>